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E3" w:rsidRDefault="00B806E3" w:rsidP="00B806E3">
      <w:pPr>
        <w:jc w:val="center"/>
        <w:outlineLvl w:val="0"/>
        <w:rPr>
          <w:b/>
          <w:bCs/>
          <w:sz w:val="24"/>
          <w:szCs w:val="24"/>
        </w:rPr>
      </w:pPr>
      <w:r>
        <w:rPr>
          <w:b/>
          <w:bCs/>
          <w:sz w:val="24"/>
          <w:szCs w:val="24"/>
        </w:rPr>
        <w:t>TABLE OF CONTENTS</w:t>
      </w:r>
    </w:p>
    <w:p w:rsidR="00B806E3" w:rsidRDefault="00B806E3" w:rsidP="00B806E3">
      <w:pPr>
        <w:jc w:val="center"/>
        <w:outlineLvl w:val="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B806E3" w:rsidRPr="001256E5" w:rsidRDefault="00B806E3" w:rsidP="00B806E3">
      <w:pPr>
        <w:jc w:val="center"/>
        <w:outlineLvl w:val="0"/>
        <w:rPr>
          <w:b/>
          <w:bCs/>
          <w:sz w:val="24"/>
          <w:szCs w:val="24"/>
        </w:rPr>
      </w:pPr>
      <w:r>
        <w:rPr>
          <w:bCs/>
          <w:sz w:val="24"/>
          <w:szCs w:val="24"/>
        </w:rPr>
        <w:t xml:space="preserve">                                                                             </w:t>
      </w:r>
      <w:r w:rsidRPr="001256E5">
        <w:rPr>
          <w:b/>
          <w:bCs/>
          <w:sz w:val="24"/>
          <w:szCs w:val="24"/>
        </w:rPr>
        <w:t>PAGE</w:t>
      </w:r>
    </w:p>
    <w:p w:rsidR="00B806E3" w:rsidRDefault="00B806E3" w:rsidP="00B806E3">
      <w:pPr>
        <w:outlineLvl w:val="0"/>
        <w:rPr>
          <w:bCs/>
          <w:sz w:val="24"/>
          <w:szCs w:val="24"/>
        </w:rPr>
      </w:pPr>
      <w:r>
        <w:rPr>
          <w:bCs/>
          <w:sz w:val="24"/>
          <w:szCs w:val="24"/>
        </w:rPr>
        <w:t xml:space="preserve">In Case of Emergency                                  </w:t>
      </w:r>
      <w:r>
        <w:rPr>
          <w:bCs/>
          <w:sz w:val="24"/>
          <w:szCs w:val="24"/>
        </w:rPr>
        <w:tab/>
      </w:r>
      <w:r>
        <w:rPr>
          <w:bCs/>
          <w:sz w:val="24"/>
          <w:szCs w:val="24"/>
        </w:rPr>
        <w:tab/>
      </w:r>
      <w:r w:rsidRPr="001256E5">
        <w:rPr>
          <w:bCs/>
          <w:sz w:val="22"/>
          <w:szCs w:val="22"/>
        </w:rPr>
        <w:t>THIS PAGE</w:t>
      </w:r>
    </w:p>
    <w:p w:rsidR="00B806E3" w:rsidRDefault="00B806E3" w:rsidP="00B806E3">
      <w:pPr>
        <w:outlineLvl w:val="0"/>
        <w:rPr>
          <w:bCs/>
          <w:sz w:val="24"/>
          <w:szCs w:val="24"/>
        </w:rPr>
      </w:pPr>
    </w:p>
    <w:p w:rsidR="00B806E3" w:rsidRDefault="00B806E3" w:rsidP="00B806E3">
      <w:pPr>
        <w:outlineLvl w:val="0"/>
        <w:rPr>
          <w:bCs/>
          <w:sz w:val="22"/>
          <w:szCs w:val="22"/>
        </w:rPr>
      </w:pPr>
      <w:r>
        <w:rPr>
          <w:bCs/>
          <w:sz w:val="24"/>
          <w:szCs w:val="24"/>
        </w:rPr>
        <w:t>Before You Dig</w:t>
      </w:r>
      <w:r w:rsidR="00F92605">
        <w:rPr>
          <w:bCs/>
          <w:sz w:val="24"/>
          <w:szCs w:val="24"/>
        </w:rPr>
        <w:t xml:space="preserve">                                                          </w:t>
      </w:r>
      <w:r w:rsidRPr="001256E5">
        <w:rPr>
          <w:bCs/>
          <w:sz w:val="22"/>
          <w:szCs w:val="22"/>
        </w:rPr>
        <w:t>THIS PAGE</w:t>
      </w:r>
    </w:p>
    <w:p w:rsidR="00F92605" w:rsidRPr="00F92605" w:rsidRDefault="00F92605" w:rsidP="00B806E3">
      <w:pPr>
        <w:outlineLvl w:val="0"/>
        <w:rPr>
          <w:bCs/>
          <w:sz w:val="24"/>
          <w:szCs w:val="24"/>
        </w:rPr>
      </w:pPr>
    </w:p>
    <w:p w:rsidR="00B806E3" w:rsidRPr="00F92605" w:rsidRDefault="00F92605" w:rsidP="00B806E3">
      <w:pPr>
        <w:outlineLvl w:val="0"/>
        <w:rPr>
          <w:bCs/>
          <w:sz w:val="24"/>
          <w:szCs w:val="24"/>
        </w:rPr>
      </w:pPr>
      <w:r>
        <w:rPr>
          <w:bCs/>
          <w:sz w:val="24"/>
          <w:szCs w:val="24"/>
        </w:rPr>
        <w:t>Disclaimer                                                                              2</w:t>
      </w:r>
    </w:p>
    <w:p w:rsidR="00B806E3" w:rsidRPr="004E661A" w:rsidRDefault="00B806E3" w:rsidP="00B806E3">
      <w:pPr>
        <w:outlineLvl w:val="0"/>
        <w:rPr>
          <w:bCs/>
          <w:sz w:val="24"/>
          <w:szCs w:val="24"/>
        </w:rPr>
      </w:pPr>
      <w:r w:rsidRPr="004E661A">
        <w:rPr>
          <w:bCs/>
          <w:sz w:val="24"/>
          <w:szCs w:val="24"/>
        </w:rPr>
        <w:t>About the District</w:t>
      </w:r>
      <w:r w:rsidRPr="004E661A">
        <w:rPr>
          <w:bCs/>
          <w:sz w:val="24"/>
          <w:szCs w:val="24"/>
        </w:rPr>
        <w:tab/>
      </w:r>
      <w:r w:rsidRPr="004E661A">
        <w:rPr>
          <w:bCs/>
          <w:sz w:val="24"/>
          <w:szCs w:val="24"/>
        </w:rPr>
        <w:tab/>
      </w:r>
      <w:r w:rsidRPr="004E661A">
        <w:rPr>
          <w:bCs/>
          <w:sz w:val="24"/>
          <w:szCs w:val="24"/>
        </w:rPr>
        <w:tab/>
      </w:r>
      <w:r w:rsidRPr="004E661A">
        <w:rPr>
          <w:bCs/>
          <w:sz w:val="24"/>
          <w:szCs w:val="24"/>
        </w:rPr>
        <w:tab/>
      </w:r>
      <w:r w:rsidRPr="004E661A">
        <w:rPr>
          <w:bCs/>
          <w:sz w:val="24"/>
          <w:szCs w:val="24"/>
        </w:rPr>
        <w:tab/>
      </w:r>
      <w:r w:rsidRPr="004E661A">
        <w:rPr>
          <w:bCs/>
          <w:sz w:val="24"/>
          <w:szCs w:val="24"/>
        </w:rPr>
        <w:tab/>
      </w:r>
    </w:p>
    <w:p w:rsidR="00B806E3" w:rsidRPr="004E661A" w:rsidRDefault="00B806E3" w:rsidP="00B806E3">
      <w:pPr>
        <w:outlineLvl w:val="0"/>
        <w:rPr>
          <w:bCs/>
          <w:sz w:val="24"/>
          <w:szCs w:val="24"/>
        </w:rPr>
      </w:pPr>
      <w:r w:rsidRPr="004E661A">
        <w:rPr>
          <w:bCs/>
          <w:sz w:val="24"/>
          <w:szCs w:val="24"/>
        </w:rPr>
        <w:tab/>
        <w:t>Organization</w:t>
      </w:r>
      <w:r w:rsidRPr="004E661A">
        <w:rPr>
          <w:bCs/>
          <w:sz w:val="24"/>
          <w:szCs w:val="24"/>
        </w:rPr>
        <w:tab/>
      </w:r>
      <w:r w:rsidRPr="004E661A">
        <w:rPr>
          <w:bCs/>
          <w:sz w:val="24"/>
          <w:szCs w:val="24"/>
        </w:rPr>
        <w:tab/>
      </w:r>
      <w:r w:rsidRPr="004E661A">
        <w:rPr>
          <w:bCs/>
          <w:sz w:val="24"/>
          <w:szCs w:val="24"/>
        </w:rPr>
        <w:tab/>
      </w:r>
      <w:r w:rsidRPr="004E661A">
        <w:rPr>
          <w:bCs/>
          <w:sz w:val="24"/>
          <w:szCs w:val="24"/>
        </w:rPr>
        <w:tab/>
      </w:r>
      <w:r w:rsidRPr="004E661A">
        <w:rPr>
          <w:bCs/>
          <w:sz w:val="24"/>
          <w:szCs w:val="24"/>
        </w:rPr>
        <w:tab/>
      </w:r>
      <w:r w:rsidRPr="004E661A">
        <w:rPr>
          <w:bCs/>
          <w:sz w:val="24"/>
          <w:szCs w:val="24"/>
        </w:rPr>
        <w:tab/>
        <w:t>2</w:t>
      </w:r>
    </w:p>
    <w:p w:rsidR="00B806E3" w:rsidRPr="004E661A" w:rsidRDefault="00B806E3" w:rsidP="00B806E3">
      <w:pPr>
        <w:outlineLvl w:val="0"/>
        <w:rPr>
          <w:bCs/>
          <w:sz w:val="24"/>
          <w:szCs w:val="24"/>
        </w:rPr>
      </w:pPr>
      <w:r w:rsidRPr="004E661A">
        <w:rPr>
          <w:bCs/>
          <w:sz w:val="24"/>
          <w:szCs w:val="24"/>
        </w:rPr>
        <w:tab/>
        <w:t>Construction Funding Sources</w:t>
      </w:r>
      <w:r w:rsidRPr="004E661A">
        <w:rPr>
          <w:bCs/>
          <w:sz w:val="24"/>
          <w:szCs w:val="24"/>
        </w:rPr>
        <w:tab/>
      </w:r>
      <w:r w:rsidRPr="004E661A">
        <w:rPr>
          <w:bCs/>
          <w:sz w:val="24"/>
          <w:szCs w:val="24"/>
        </w:rPr>
        <w:tab/>
      </w:r>
      <w:r w:rsidRPr="004E661A">
        <w:rPr>
          <w:bCs/>
          <w:sz w:val="24"/>
          <w:szCs w:val="24"/>
        </w:rPr>
        <w:tab/>
        <w:t>2</w:t>
      </w:r>
      <w:r w:rsidR="00FD1256">
        <w:rPr>
          <w:bCs/>
          <w:sz w:val="24"/>
          <w:szCs w:val="24"/>
        </w:rPr>
        <w:t>-</w:t>
      </w:r>
      <w:r w:rsidR="00FD1256" w:rsidRPr="00692CD5">
        <w:rPr>
          <w:bCs/>
          <w:sz w:val="24"/>
          <w:szCs w:val="24"/>
          <w:highlight w:val="yellow"/>
        </w:rPr>
        <w:t>3</w:t>
      </w:r>
    </w:p>
    <w:p w:rsidR="00B806E3" w:rsidRDefault="00B806E3" w:rsidP="00B806E3">
      <w:pPr>
        <w:outlineLvl w:val="0"/>
        <w:rPr>
          <w:bCs/>
          <w:sz w:val="24"/>
          <w:szCs w:val="24"/>
        </w:rPr>
      </w:pPr>
    </w:p>
    <w:p w:rsidR="00B806E3" w:rsidRDefault="00B806E3" w:rsidP="00B806E3">
      <w:pPr>
        <w:outlineLvl w:val="0"/>
        <w:rPr>
          <w:bCs/>
          <w:sz w:val="24"/>
          <w:szCs w:val="24"/>
        </w:rPr>
      </w:pPr>
      <w:r>
        <w:rPr>
          <w:bCs/>
          <w:sz w:val="24"/>
          <w:szCs w:val="24"/>
        </w:rPr>
        <w:t>About the Water</w:t>
      </w:r>
    </w:p>
    <w:p w:rsidR="00B806E3" w:rsidRDefault="00B806E3" w:rsidP="00B806E3">
      <w:pPr>
        <w:outlineLvl w:val="0"/>
        <w:rPr>
          <w:bCs/>
          <w:sz w:val="24"/>
          <w:szCs w:val="24"/>
        </w:rPr>
      </w:pPr>
      <w:r>
        <w:rPr>
          <w:bCs/>
          <w:sz w:val="24"/>
          <w:szCs w:val="24"/>
        </w:rPr>
        <w:tab/>
        <w:t>Water Source and Quality</w:t>
      </w:r>
      <w:r>
        <w:rPr>
          <w:bCs/>
          <w:sz w:val="24"/>
          <w:szCs w:val="24"/>
        </w:rPr>
        <w:tab/>
      </w:r>
      <w:r>
        <w:rPr>
          <w:bCs/>
          <w:sz w:val="24"/>
          <w:szCs w:val="24"/>
        </w:rPr>
        <w:tab/>
      </w:r>
      <w:r>
        <w:rPr>
          <w:bCs/>
          <w:sz w:val="24"/>
          <w:szCs w:val="24"/>
        </w:rPr>
        <w:tab/>
      </w:r>
      <w:r>
        <w:rPr>
          <w:bCs/>
          <w:sz w:val="24"/>
          <w:szCs w:val="24"/>
        </w:rPr>
        <w:tab/>
      </w:r>
      <w:r w:rsidRPr="00692CD5">
        <w:rPr>
          <w:bCs/>
          <w:sz w:val="24"/>
          <w:szCs w:val="24"/>
          <w:highlight w:val="yellow"/>
        </w:rPr>
        <w:t>3</w:t>
      </w:r>
      <w:r w:rsidR="00A011BB">
        <w:rPr>
          <w:bCs/>
          <w:sz w:val="24"/>
          <w:szCs w:val="24"/>
        </w:rPr>
        <w:t>-4</w:t>
      </w:r>
      <w:r w:rsidR="00A011BB">
        <w:rPr>
          <w:bCs/>
          <w:sz w:val="24"/>
          <w:szCs w:val="24"/>
        </w:rPr>
        <w:tab/>
      </w:r>
      <w:r w:rsidR="00A011BB">
        <w:rPr>
          <w:bCs/>
          <w:sz w:val="24"/>
          <w:szCs w:val="24"/>
        </w:rPr>
        <w:tab/>
      </w:r>
      <w:proofErr w:type="spellStart"/>
      <w:r w:rsidR="00A011BB">
        <w:rPr>
          <w:bCs/>
          <w:sz w:val="24"/>
          <w:szCs w:val="24"/>
        </w:rPr>
        <w:t>Chloramine</w:t>
      </w:r>
      <w:proofErr w:type="spellEnd"/>
      <w:r w:rsidR="00A011BB">
        <w:rPr>
          <w:bCs/>
          <w:sz w:val="24"/>
          <w:szCs w:val="24"/>
        </w:rPr>
        <w:t xml:space="preserve"> Treatment</w:t>
      </w:r>
      <w:r w:rsidR="00A011BB">
        <w:rPr>
          <w:bCs/>
          <w:sz w:val="24"/>
          <w:szCs w:val="24"/>
        </w:rPr>
        <w:tab/>
      </w:r>
      <w:r w:rsidR="00A011BB">
        <w:rPr>
          <w:bCs/>
          <w:sz w:val="24"/>
          <w:szCs w:val="24"/>
        </w:rPr>
        <w:tab/>
      </w:r>
      <w:r w:rsidR="00A011BB">
        <w:rPr>
          <w:bCs/>
          <w:sz w:val="24"/>
          <w:szCs w:val="24"/>
        </w:rPr>
        <w:tab/>
      </w:r>
      <w:r w:rsidR="00A011BB">
        <w:rPr>
          <w:bCs/>
          <w:sz w:val="24"/>
          <w:szCs w:val="24"/>
        </w:rPr>
        <w:tab/>
        <w:t>4</w:t>
      </w:r>
    </w:p>
    <w:p w:rsidR="00B806E3" w:rsidRDefault="00B806E3" w:rsidP="00B806E3">
      <w:pPr>
        <w:outlineLvl w:val="0"/>
        <w:rPr>
          <w:bCs/>
          <w:sz w:val="24"/>
          <w:szCs w:val="24"/>
        </w:rPr>
      </w:pPr>
      <w:r>
        <w:rPr>
          <w:bCs/>
          <w:sz w:val="24"/>
          <w:szCs w:val="24"/>
        </w:rPr>
        <w:tab/>
        <w:t>Special Precaution</w:t>
      </w:r>
      <w:r w:rsidR="00A011BB">
        <w:rPr>
          <w:bCs/>
          <w:sz w:val="24"/>
          <w:szCs w:val="24"/>
        </w:rPr>
        <w:t>s for Kidney Dialysis Patients</w:t>
      </w:r>
      <w:r w:rsidR="00A011BB">
        <w:rPr>
          <w:bCs/>
          <w:sz w:val="24"/>
          <w:szCs w:val="24"/>
        </w:rPr>
        <w:tab/>
        <w:t>4</w:t>
      </w:r>
    </w:p>
    <w:p w:rsidR="00B806E3" w:rsidRDefault="00B806E3" w:rsidP="00B806E3">
      <w:pPr>
        <w:outlineLvl w:val="0"/>
        <w:rPr>
          <w:bCs/>
          <w:sz w:val="24"/>
          <w:szCs w:val="24"/>
        </w:rPr>
      </w:pPr>
      <w:r>
        <w:rPr>
          <w:bCs/>
          <w:sz w:val="24"/>
          <w:szCs w:val="24"/>
        </w:rPr>
        <w:tab/>
        <w:t>Special</w:t>
      </w:r>
      <w:r w:rsidR="00A011BB">
        <w:rPr>
          <w:bCs/>
          <w:sz w:val="24"/>
          <w:szCs w:val="24"/>
        </w:rPr>
        <w:t xml:space="preserve"> Precautions for Fish Owners</w:t>
      </w:r>
      <w:r w:rsidR="00A011BB">
        <w:rPr>
          <w:bCs/>
          <w:sz w:val="24"/>
          <w:szCs w:val="24"/>
        </w:rPr>
        <w:tab/>
      </w:r>
      <w:r w:rsidR="00A011BB">
        <w:rPr>
          <w:bCs/>
          <w:sz w:val="24"/>
          <w:szCs w:val="24"/>
        </w:rPr>
        <w:tab/>
      </w:r>
      <w:r w:rsidR="00A011BB">
        <w:rPr>
          <w:bCs/>
          <w:sz w:val="24"/>
          <w:szCs w:val="24"/>
        </w:rPr>
        <w:tab/>
      </w:r>
      <w:r w:rsidR="00A011BB" w:rsidRPr="00692CD5">
        <w:rPr>
          <w:bCs/>
          <w:sz w:val="24"/>
          <w:szCs w:val="24"/>
          <w:highlight w:val="yellow"/>
        </w:rPr>
        <w:t>4</w:t>
      </w:r>
    </w:p>
    <w:p w:rsidR="00B806E3" w:rsidRDefault="00B806E3" w:rsidP="00B806E3">
      <w:pPr>
        <w:outlineLvl w:val="0"/>
        <w:rPr>
          <w:bCs/>
          <w:sz w:val="24"/>
          <w:szCs w:val="24"/>
        </w:rPr>
      </w:pPr>
    </w:p>
    <w:p w:rsidR="00B806E3" w:rsidRPr="00F81749" w:rsidRDefault="00A011BB" w:rsidP="00B806E3">
      <w:pPr>
        <w:outlineLvl w:val="0"/>
        <w:rPr>
          <w:bCs/>
          <w:sz w:val="24"/>
          <w:szCs w:val="24"/>
        </w:rPr>
      </w:pPr>
      <w:r>
        <w:rPr>
          <w:bCs/>
          <w:sz w:val="24"/>
          <w:szCs w:val="24"/>
        </w:rPr>
        <w:t>Rules &amp; Regulations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692CD5">
        <w:rPr>
          <w:bCs/>
          <w:sz w:val="24"/>
          <w:szCs w:val="24"/>
          <w:highlight w:val="yellow"/>
        </w:rPr>
        <w:t>5-24</w:t>
      </w:r>
    </w:p>
    <w:p w:rsidR="00B806E3" w:rsidRDefault="00B806E3" w:rsidP="00B806E3">
      <w:pPr>
        <w:jc w:val="center"/>
        <w:outlineLvl w:val="0"/>
        <w:rPr>
          <w:b/>
          <w:bCs/>
          <w:sz w:val="24"/>
          <w:szCs w:val="24"/>
        </w:rPr>
      </w:pPr>
    </w:p>
    <w:p w:rsidR="00B806E3" w:rsidRPr="00575E86" w:rsidRDefault="00B806E3" w:rsidP="00B806E3">
      <w:pPr>
        <w:outlineLvl w:val="0"/>
        <w:rPr>
          <w:bCs/>
          <w:sz w:val="24"/>
          <w:szCs w:val="24"/>
        </w:rPr>
      </w:pPr>
      <w:r w:rsidRPr="00575E86">
        <w:rPr>
          <w:bCs/>
          <w:sz w:val="24"/>
          <w:szCs w:val="24"/>
        </w:rPr>
        <w:t>Rate Schedule</w:t>
      </w:r>
      <w:r w:rsidR="00A011BB">
        <w:rPr>
          <w:bCs/>
          <w:sz w:val="24"/>
          <w:szCs w:val="24"/>
        </w:rPr>
        <w:t xml:space="preserve">                                                                         </w:t>
      </w:r>
      <w:r w:rsidR="00A011BB" w:rsidRPr="00692CD5">
        <w:rPr>
          <w:bCs/>
          <w:sz w:val="24"/>
          <w:szCs w:val="24"/>
          <w:highlight w:val="yellow"/>
        </w:rPr>
        <w:t>24-25</w:t>
      </w:r>
    </w:p>
    <w:p w:rsidR="00B806E3" w:rsidRDefault="00B806E3" w:rsidP="00B806E3">
      <w:pPr>
        <w:outlineLvl w:val="0"/>
        <w:rPr>
          <w:b/>
          <w:bCs/>
          <w:sz w:val="24"/>
          <w:szCs w:val="24"/>
        </w:rPr>
      </w:pPr>
    </w:p>
    <w:p w:rsidR="00B806E3" w:rsidRPr="001256E5" w:rsidRDefault="00B806E3" w:rsidP="00B806E3">
      <w:pPr>
        <w:outlineLvl w:val="0"/>
        <w:rPr>
          <w:bCs/>
          <w:sz w:val="24"/>
          <w:szCs w:val="24"/>
        </w:rPr>
      </w:pPr>
      <w:r w:rsidRPr="001256E5">
        <w:rPr>
          <w:bCs/>
          <w:sz w:val="24"/>
          <w:szCs w:val="24"/>
        </w:rPr>
        <w:t>Water Taps</w:t>
      </w:r>
    </w:p>
    <w:p w:rsidR="00B806E3" w:rsidRPr="00575E86" w:rsidRDefault="00B806E3" w:rsidP="00B806E3">
      <w:pPr>
        <w:outlineLvl w:val="0"/>
        <w:rPr>
          <w:bCs/>
          <w:sz w:val="24"/>
          <w:szCs w:val="24"/>
        </w:rPr>
      </w:pPr>
      <w:r>
        <w:rPr>
          <w:b/>
          <w:bCs/>
          <w:sz w:val="24"/>
          <w:szCs w:val="24"/>
        </w:rPr>
        <w:tab/>
      </w:r>
      <w:r>
        <w:rPr>
          <w:bCs/>
          <w:sz w:val="24"/>
          <w:szCs w:val="24"/>
        </w:rPr>
        <w:t>Service</w:t>
      </w:r>
      <w:r w:rsidR="00A011BB">
        <w:rPr>
          <w:bCs/>
          <w:sz w:val="24"/>
          <w:szCs w:val="24"/>
        </w:rPr>
        <w:t xml:space="preserve"> Connection Requirements</w:t>
      </w:r>
      <w:r w:rsidR="00A011BB">
        <w:rPr>
          <w:bCs/>
          <w:sz w:val="24"/>
          <w:szCs w:val="24"/>
        </w:rPr>
        <w:tab/>
      </w:r>
      <w:r w:rsidR="00A011BB">
        <w:rPr>
          <w:bCs/>
          <w:sz w:val="24"/>
          <w:szCs w:val="24"/>
        </w:rPr>
        <w:tab/>
      </w:r>
      <w:r w:rsidR="00A011BB">
        <w:rPr>
          <w:bCs/>
          <w:sz w:val="24"/>
          <w:szCs w:val="24"/>
        </w:rPr>
        <w:tab/>
      </w:r>
      <w:r w:rsidR="00A011BB" w:rsidRPr="00692CD5">
        <w:rPr>
          <w:bCs/>
          <w:sz w:val="24"/>
          <w:szCs w:val="24"/>
          <w:highlight w:val="yellow"/>
        </w:rPr>
        <w:t>25-26</w:t>
      </w:r>
    </w:p>
    <w:p w:rsidR="00B806E3" w:rsidRPr="00575E86" w:rsidRDefault="00B806E3" w:rsidP="00B806E3">
      <w:pPr>
        <w:outlineLvl w:val="0"/>
        <w:rPr>
          <w:bCs/>
          <w:sz w:val="24"/>
          <w:szCs w:val="24"/>
        </w:rPr>
      </w:pPr>
      <w:r>
        <w:rPr>
          <w:b/>
          <w:bCs/>
          <w:sz w:val="24"/>
          <w:szCs w:val="24"/>
        </w:rPr>
        <w:tab/>
      </w:r>
      <w:r w:rsidRPr="00575E86">
        <w:rPr>
          <w:bCs/>
          <w:sz w:val="24"/>
          <w:szCs w:val="24"/>
        </w:rPr>
        <w:t>Service Connection Recommendations</w:t>
      </w:r>
      <w:r w:rsidR="00A011BB">
        <w:rPr>
          <w:bCs/>
          <w:sz w:val="24"/>
          <w:szCs w:val="24"/>
        </w:rPr>
        <w:tab/>
      </w:r>
      <w:r w:rsidR="00A011BB">
        <w:rPr>
          <w:bCs/>
          <w:sz w:val="24"/>
          <w:szCs w:val="24"/>
        </w:rPr>
        <w:tab/>
      </w:r>
      <w:r w:rsidR="00A011BB" w:rsidRPr="00692CD5">
        <w:rPr>
          <w:bCs/>
          <w:sz w:val="24"/>
          <w:szCs w:val="24"/>
          <w:highlight w:val="yellow"/>
        </w:rPr>
        <w:t>26-27</w:t>
      </w:r>
    </w:p>
    <w:p w:rsidR="00B806E3" w:rsidRDefault="00B806E3" w:rsidP="00B806E3">
      <w:pPr>
        <w:jc w:val="center"/>
        <w:outlineLvl w:val="0"/>
        <w:rPr>
          <w:b/>
          <w:bCs/>
          <w:sz w:val="24"/>
          <w:szCs w:val="24"/>
        </w:rPr>
      </w:pPr>
    </w:p>
    <w:p w:rsidR="00B806E3" w:rsidRPr="00575E86" w:rsidRDefault="00B806E3" w:rsidP="00B806E3">
      <w:pPr>
        <w:ind w:firstLine="720"/>
        <w:outlineLvl w:val="0"/>
        <w:rPr>
          <w:b/>
          <w:bCs/>
          <w:sz w:val="36"/>
          <w:szCs w:val="36"/>
        </w:rPr>
      </w:pPr>
      <w:r>
        <w:rPr>
          <w:b/>
          <w:bCs/>
          <w:sz w:val="36"/>
          <w:szCs w:val="36"/>
        </w:rPr>
        <w:t>IN CASE OF EMERGENCY</w:t>
      </w:r>
    </w:p>
    <w:p w:rsidR="00B806E3" w:rsidRDefault="00B806E3" w:rsidP="00B806E3">
      <w:pPr>
        <w:outlineLvl w:val="0"/>
        <w:rPr>
          <w:b/>
          <w:bCs/>
          <w:sz w:val="24"/>
          <w:szCs w:val="24"/>
        </w:rPr>
      </w:pPr>
    </w:p>
    <w:p w:rsidR="00B806E3" w:rsidRPr="00575E86" w:rsidRDefault="00B806E3" w:rsidP="00B806E3">
      <w:pPr>
        <w:outlineLvl w:val="0"/>
        <w:rPr>
          <w:bCs/>
          <w:sz w:val="24"/>
          <w:szCs w:val="24"/>
        </w:rPr>
      </w:pPr>
      <w:r w:rsidRPr="00575E86">
        <w:rPr>
          <w:bCs/>
          <w:sz w:val="24"/>
          <w:szCs w:val="24"/>
        </w:rPr>
        <w:t>Northwest Rural Water District Office</w:t>
      </w:r>
      <w:r w:rsidRPr="00575E86">
        <w:rPr>
          <w:bCs/>
          <w:sz w:val="24"/>
          <w:szCs w:val="24"/>
        </w:rPr>
        <w:tab/>
      </w:r>
      <w:r w:rsidRPr="00575E86">
        <w:rPr>
          <w:bCs/>
          <w:sz w:val="24"/>
          <w:szCs w:val="24"/>
        </w:rPr>
        <w:tab/>
        <w:t xml:space="preserve">     527-4426</w:t>
      </w:r>
    </w:p>
    <w:p w:rsidR="00B806E3" w:rsidRPr="00575E86" w:rsidRDefault="00B806E3" w:rsidP="00B806E3">
      <w:pPr>
        <w:outlineLvl w:val="0"/>
        <w:rPr>
          <w:bCs/>
          <w:sz w:val="24"/>
          <w:szCs w:val="24"/>
        </w:rPr>
      </w:pPr>
      <w:r w:rsidRPr="00575E86">
        <w:rPr>
          <w:bCs/>
          <w:sz w:val="24"/>
          <w:szCs w:val="24"/>
        </w:rPr>
        <w:tab/>
        <w:t>Weekend On-Call</w:t>
      </w:r>
      <w:r w:rsidRPr="00575E86">
        <w:rPr>
          <w:bCs/>
          <w:sz w:val="24"/>
          <w:szCs w:val="24"/>
        </w:rPr>
        <w:tab/>
      </w:r>
      <w:r w:rsidRPr="00575E86">
        <w:rPr>
          <w:bCs/>
          <w:sz w:val="24"/>
          <w:szCs w:val="24"/>
        </w:rPr>
        <w:tab/>
      </w:r>
      <w:r w:rsidRPr="00575E86">
        <w:rPr>
          <w:bCs/>
          <w:sz w:val="24"/>
          <w:szCs w:val="24"/>
        </w:rPr>
        <w:tab/>
      </w:r>
      <w:r w:rsidRPr="00575E86">
        <w:rPr>
          <w:bCs/>
          <w:sz w:val="24"/>
          <w:szCs w:val="24"/>
        </w:rPr>
        <w:tab/>
        <w:t xml:space="preserve">     899-1135</w:t>
      </w:r>
      <w:r w:rsidRPr="00575E86">
        <w:rPr>
          <w:bCs/>
          <w:sz w:val="24"/>
          <w:szCs w:val="24"/>
        </w:rPr>
        <w:tab/>
      </w:r>
    </w:p>
    <w:p w:rsidR="00B806E3" w:rsidRDefault="00B806E3" w:rsidP="00B806E3">
      <w:pPr>
        <w:jc w:val="center"/>
        <w:outlineLvl w:val="0"/>
        <w:rPr>
          <w:b/>
          <w:bCs/>
          <w:sz w:val="24"/>
          <w:szCs w:val="24"/>
        </w:rPr>
      </w:pPr>
    </w:p>
    <w:p w:rsidR="00B806E3" w:rsidRPr="00575E86" w:rsidRDefault="00FF058A" w:rsidP="00B806E3">
      <w:pPr>
        <w:jc w:val="center"/>
        <w:outlineLvl w:val="0"/>
        <w:rPr>
          <w:b/>
          <w:bCs/>
          <w:sz w:val="36"/>
          <w:szCs w:val="36"/>
        </w:rPr>
      </w:pPr>
      <w:r>
        <w:rPr>
          <w:b/>
          <w:bCs/>
          <w:sz w:val="36"/>
          <w:szCs w:val="36"/>
        </w:rPr>
        <w:t>BEFORE YOU DIG</w:t>
      </w:r>
      <w:r w:rsidR="00B806E3">
        <w:rPr>
          <w:b/>
          <w:bCs/>
          <w:sz w:val="36"/>
          <w:szCs w:val="36"/>
        </w:rPr>
        <w:t>, CALL:</w:t>
      </w:r>
    </w:p>
    <w:p w:rsidR="00B806E3" w:rsidRPr="00575E86" w:rsidRDefault="00B806E3" w:rsidP="00B806E3">
      <w:pPr>
        <w:outlineLvl w:val="0"/>
        <w:rPr>
          <w:bCs/>
          <w:sz w:val="24"/>
          <w:szCs w:val="24"/>
        </w:rPr>
      </w:pPr>
      <w:r w:rsidRPr="00575E86">
        <w:rPr>
          <w:bCs/>
          <w:sz w:val="24"/>
          <w:szCs w:val="24"/>
        </w:rPr>
        <w:t>NRWD Office</w:t>
      </w:r>
      <w:r w:rsidRPr="00575E86">
        <w:rPr>
          <w:bCs/>
          <w:sz w:val="24"/>
          <w:szCs w:val="24"/>
        </w:rPr>
        <w:tab/>
      </w:r>
      <w:r w:rsidRPr="00575E86">
        <w:rPr>
          <w:bCs/>
          <w:sz w:val="24"/>
          <w:szCs w:val="24"/>
        </w:rPr>
        <w:tab/>
      </w:r>
      <w:r>
        <w:rPr>
          <w:bCs/>
          <w:sz w:val="24"/>
          <w:szCs w:val="24"/>
        </w:rPr>
        <w:t xml:space="preserve">         </w:t>
      </w:r>
      <w:r w:rsidRPr="00575E86">
        <w:rPr>
          <w:bCs/>
          <w:sz w:val="24"/>
          <w:szCs w:val="24"/>
        </w:rPr>
        <w:t>527-4426</w:t>
      </w:r>
      <w:r w:rsidRPr="00575E86">
        <w:rPr>
          <w:bCs/>
          <w:sz w:val="24"/>
          <w:szCs w:val="24"/>
        </w:rPr>
        <w:tab/>
      </w:r>
    </w:p>
    <w:p w:rsidR="00B806E3" w:rsidRDefault="00B806E3" w:rsidP="00B806E3">
      <w:pPr>
        <w:outlineLvl w:val="0"/>
        <w:rPr>
          <w:bCs/>
          <w:sz w:val="24"/>
          <w:szCs w:val="24"/>
        </w:rPr>
      </w:pPr>
      <w:r w:rsidRPr="00575E86">
        <w:rPr>
          <w:bCs/>
          <w:sz w:val="24"/>
          <w:szCs w:val="24"/>
        </w:rPr>
        <w:t>State Wide Local Referral   1-800-849-2476</w:t>
      </w:r>
      <w:r w:rsidR="00692CD5">
        <w:rPr>
          <w:bCs/>
          <w:sz w:val="24"/>
          <w:szCs w:val="24"/>
        </w:rPr>
        <w:t xml:space="preserve">                       (811)</w:t>
      </w:r>
    </w:p>
    <w:p w:rsidR="00B806E3" w:rsidRDefault="00B806E3" w:rsidP="00B806E3">
      <w:pPr>
        <w:outlineLvl w:val="0"/>
        <w:rPr>
          <w:bCs/>
          <w:sz w:val="24"/>
          <w:szCs w:val="24"/>
        </w:rPr>
      </w:pPr>
    </w:p>
    <w:p w:rsidR="00B806E3" w:rsidRDefault="00B806E3" w:rsidP="00B806E3">
      <w:pPr>
        <w:outlineLvl w:val="0"/>
        <w:rPr>
          <w:bCs/>
          <w:sz w:val="24"/>
          <w:szCs w:val="24"/>
        </w:rPr>
      </w:pPr>
    </w:p>
    <w:p w:rsidR="00B806E3" w:rsidRDefault="00B806E3" w:rsidP="00B806E3">
      <w:pPr>
        <w:outlineLvl w:val="0"/>
        <w:rPr>
          <w:rFonts w:ascii="Arial" w:hAnsi="Arial" w:cs="Arial"/>
          <w:sz w:val="22"/>
          <w:szCs w:val="22"/>
        </w:rPr>
      </w:pPr>
    </w:p>
    <w:p w:rsidR="00B806E3" w:rsidRDefault="00B806E3" w:rsidP="00B806E3">
      <w:pPr>
        <w:outlineLvl w:val="0"/>
        <w:rPr>
          <w:rFonts w:ascii="Arial" w:hAnsi="Arial" w:cs="Arial"/>
          <w:sz w:val="22"/>
          <w:szCs w:val="22"/>
        </w:rPr>
      </w:pPr>
    </w:p>
    <w:p w:rsidR="00B806E3" w:rsidRDefault="00B806E3" w:rsidP="00B806E3">
      <w:pPr>
        <w:outlineLvl w:val="0"/>
        <w:rPr>
          <w:rFonts w:ascii="Arial" w:hAnsi="Arial" w:cs="Arial"/>
          <w:sz w:val="22"/>
          <w:szCs w:val="22"/>
        </w:rPr>
      </w:pPr>
    </w:p>
    <w:p w:rsidR="00800ECC" w:rsidRPr="00692CD5" w:rsidRDefault="00800ECC" w:rsidP="00800ECC">
      <w:pPr>
        <w:jc w:val="center"/>
        <w:outlineLvl w:val="0"/>
        <w:rPr>
          <w:b/>
          <w:bCs/>
          <w:sz w:val="24"/>
          <w:szCs w:val="24"/>
          <w:highlight w:val="yellow"/>
        </w:rPr>
      </w:pPr>
      <w:r w:rsidRPr="00692CD5">
        <w:rPr>
          <w:b/>
          <w:bCs/>
          <w:sz w:val="24"/>
          <w:szCs w:val="24"/>
          <w:highlight w:val="yellow"/>
        </w:rPr>
        <w:t>DISCLAIMER</w:t>
      </w:r>
    </w:p>
    <w:p w:rsidR="00800ECC" w:rsidRPr="00692CD5" w:rsidRDefault="00800ECC" w:rsidP="00800ECC">
      <w:pPr>
        <w:outlineLvl w:val="0"/>
        <w:rPr>
          <w:b/>
          <w:bCs/>
          <w:sz w:val="24"/>
          <w:szCs w:val="24"/>
          <w:highlight w:val="yellow"/>
        </w:rPr>
      </w:pPr>
    </w:p>
    <w:p w:rsidR="00800ECC" w:rsidRDefault="00800ECC" w:rsidP="00800ECC">
      <w:pPr>
        <w:outlineLvl w:val="0"/>
        <w:rPr>
          <w:b/>
          <w:bCs/>
          <w:sz w:val="24"/>
          <w:szCs w:val="24"/>
        </w:rPr>
      </w:pPr>
      <w:r w:rsidRPr="00692CD5">
        <w:rPr>
          <w:b/>
          <w:bCs/>
          <w:sz w:val="24"/>
          <w:szCs w:val="24"/>
          <w:highlight w:val="yellow"/>
        </w:rPr>
        <w:t>THE RULES AND REGULATIONS OF THE NORTHWEST RURAL WATER DISTRICT SET FORTH HEREIN ARE ESTABLISHED BY THE ELECTED MEMBERS OF THE BOARD OF DIRECTORS. THESE RULES AND REGULATIONS DO NOT CONSTITUTE A BINDING PERMANENT CONTRACT BETWEEN THE DISTRICT AND USERS, BUT RATHER, RULES AND REGULATIONS FOR THE OPERATION OF THE NORTHWEST RURAL WATER DISTRICT. THESE RULES AND REGULATIONS MAY BE REPEALED OR AMENDED AT ANY TIME DEEMED APPROPRIATE BY THE ELECTED MEMBERS OF THE BOARD OF DIRECTORS AS PROVIDED</w:t>
      </w:r>
      <w:r w:rsidR="00F92605" w:rsidRPr="00692CD5">
        <w:rPr>
          <w:b/>
          <w:bCs/>
          <w:sz w:val="24"/>
          <w:szCs w:val="24"/>
          <w:highlight w:val="yellow"/>
        </w:rPr>
        <w:t xml:space="preserve"> FOR HEREIN OR IN THE BYLAWS AND</w:t>
      </w:r>
      <w:r w:rsidRPr="00692CD5">
        <w:rPr>
          <w:b/>
          <w:bCs/>
          <w:sz w:val="24"/>
          <w:szCs w:val="24"/>
          <w:highlight w:val="yellow"/>
        </w:rPr>
        <w:t xml:space="preserve"> ORGANIZATIONAL DOCUMENTS OF THE DISTRICT. ALL RULES AND REGULATIONS SHALL BE BINDING UPON ALL USERS AS OF THE EFFECTIVE DATES OR THEIR ADOPTION OR AMENDMENT AND NOTHING HERE IN NOR IN ANY OTHER DOCUMENT SHALL BE DEEMED TO PREVENT </w:t>
      </w:r>
      <w:r w:rsidR="004F7CF7" w:rsidRPr="00692CD5">
        <w:rPr>
          <w:b/>
          <w:bCs/>
          <w:sz w:val="24"/>
          <w:szCs w:val="24"/>
          <w:highlight w:val="yellow"/>
        </w:rPr>
        <w:t>THE BOARD OF DIRECTORS FROM REPEA</w:t>
      </w:r>
      <w:r w:rsidRPr="00692CD5">
        <w:rPr>
          <w:b/>
          <w:bCs/>
          <w:sz w:val="24"/>
          <w:szCs w:val="24"/>
          <w:highlight w:val="yellow"/>
        </w:rPr>
        <w:t>LING, AMENDING OR ADOPTING NEW RULES AS THEY DEEM APPROPRIATE, WHICH SHALL BECOME EFFECTIVE UPON ADOPTION UNLESS OTHERWISE SPECIFIED BY THE BAORD OF DIRECTORS.</w:t>
      </w:r>
    </w:p>
    <w:p w:rsidR="00800ECC" w:rsidRDefault="00800ECC" w:rsidP="00B806E3">
      <w:pPr>
        <w:outlineLvl w:val="0"/>
        <w:rPr>
          <w:rFonts w:ascii="Arial" w:hAnsi="Arial" w:cs="Arial"/>
          <w:b/>
          <w:bCs/>
          <w:sz w:val="24"/>
          <w:szCs w:val="24"/>
        </w:rPr>
      </w:pPr>
    </w:p>
    <w:p w:rsidR="00B806E3" w:rsidRDefault="00B806E3" w:rsidP="00692CD5">
      <w:pPr>
        <w:jc w:val="center"/>
        <w:outlineLvl w:val="0"/>
        <w:rPr>
          <w:b/>
          <w:bCs/>
          <w:sz w:val="24"/>
          <w:szCs w:val="24"/>
        </w:rPr>
      </w:pPr>
      <w:r w:rsidRPr="00F81749">
        <w:rPr>
          <w:rFonts w:ascii="Arial" w:hAnsi="Arial" w:cs="Arial"/>
          <w:b/>
          <w:bCs/>
          <w:sz w:val="24"/>
          <w:szCs w:val="24"/>
        </w:rPr>
        <w:t>ABOUT THE DISTRICT</w:t>
      </w:r>
    </w:p>
    <w:p w:rsidR="00B806E3" w:rsidRPr="004E661A" w:rsidRDefault="00B806E3" w:rsidP="00B806E3">
      <w:pPr>
        <w:outlineLvl w:val="0"/>
        <w:rPr>
          <w:rFonts w:ascii="Arial" w:hAnsi="Arial" w:cs="Arial"/>
          <w:b/>
          <w:bCs/>
          <w:sz w:val="24"/>
          <w:szCs w:val="24"/>
        </w:rPr>
      </w:pPr>
      <w:r w:rsidRPr="002A35C3">
        <w:rPr>
          <w:rFonts w:ascii="Arial" w:hAnsi="Arial" w:cs="Arial"/>
          <w:b/>
          <w:sz w:val="22"/>
          <w:szCs w:val="22"/>
        </w:rPr>
        <w:t>ORGANIZATION</w:t>
      </w:r>
    </w:p>
    <w:p w:rsidR="00B806E3" w:rsidRDefault="00800ECC" w:rsidP="00B806E3">
      <w:pPr>
        <w:outlineLvl w:val="0"/>
        <w:rPr>
          <w:rFonts w:ascii="Arial" w:hAnsi="Arial" w:cs="Arial"/>
          <w:sz w:val="22"/>
          <w:szCs w:val="22"/>
        </w:rPr>
      </w:pPr>
      <w:r>
        <w:rPr>
          <w:rFonts w:ascii="Arial" w:hAnsi="Arial" w:cs="Arial"/>
          <w:sz w:val="22"/>
          <w:szCs w:val="22"/>
        </w:rPr>
        <w:t>Th</w:t>
      </w:r>
      <w:r w:rsidR="00B806E3" w:rsidRPr="002A35C3">
        <w:rPr>
          <w:rFonts w:ascii="Arial" w:hAnsi="Arial" w:cs="Arial"/>
          <w:sz w:val="22"/>
          <w:szCs w:val="22"/>
        </w:rPr>
        <w:t>e Northwest Rural Water District (NRWD) was formed under the laws of the State of Wyoming and is a governmental subdivision of the State of Wyoming and a body corporate with all the powers of a public o</w:t>
      </w:r>
      <w:r w:rsidR="00FD1256">
        <w:rPr>
          <w:rFonts w:ascii="Arial" w:hAnsi="Arial" w:cs="Arial"/>
          <w:sz w:val="22"/>
          <w:szCs w:val="22"/>
        </w:rPr>
        <w:t xml:space="preserve">r quasi-municipal corporation. </w:t>
      </w:r>
      <w:r w:rsidR="00B806E3" w:rsidRPr="002A35C3">
        <w:rPr>
          <w:rFonts w:ascii="Arial" w:hAnsi="Arial" w:cs="Arial"/>
          <w:sz w:val="22"/>
          <w:szCs w:val="22"/>
        </w:rPr>
        <w:t xml:space="preserve">It is governed by a Board of Directors elected by the resident landowners </w:t>
      </w:r>
      <w:r w:rsidR="00FD1256">
        <w:rPr>
          <w:rFonts w:ascii="Arial" w:hAnsi="Arial" w:cs="Arial"/>
          <w:sz w:val="22"/>
          <w:szCs w:val="22"/>
        </w:rPr>
        <w:t xml:space="preserve">of the District. </w:t>
      </w:r>
      <w:r w:rsidR="00B806E3" w:rsidRPr="002A35C3">
        <w:rPr>
          <w:rFonts w:ascii="Arial" w:hAnsi="Arial" w:cs="Arial"/>
          <w:sz w:val="22"/>
          <w:szCs w:val="22"/>
        </w:rPr>
        <w:t xml:space="preserve">The purpose of the District is to deliver treated domestic water to rural homes in areas around Cody, Powell, Lovell, </w:t>
      </w:r>
      <w:r w:rsidR="00FD1256" w:rsidRPr="00B23AC7">
        <w:rPr>
          <w:rFonts w:ascii="Arial" w:hAnsi="Arial" w:cs="Arial"/>
          <w:sz w:val="22"/>
          <w:szCs w:val="22"/>
          <w:highlight w:val="yellow"/>
        </w:rPr>
        <w:t>Ralston</w:t>
      </w:r>
      <w:r w:rsidR="00FD1256">
        <w:rPr>
          <w:rFonts w:ascii="Arial" w:hAnsi="Arial" w:cs="Arial"/>
          <w:sz w:val="22"/>
          <w:szCs w:val="22"/>
        </w:rPr>
        <w:t xml:space="preserve">, </w:t>
      </w:r>
      <w:r w:rsidR="00B806E3" w:rsidRPr="002A35C3">
        <w:rPr>
          <w:rFonts w:ascii="Arial" w:hAnsi="Arial" w:cs="Arial"/>
          <w:sz w:val="22"/>
          <w:szCs w:val="22"/>
        </w:rPr>
        <w:t xml:space="preserve">Garland, </w:t>
      </w:r>
      <w:proofErr w:type="spellStart"/>
      <w:r w:rsidR="00B806E3" w:rsidRPr="002A35C3">
        <w:rPr>
          <w:rFonts w:ascii="Arial" w:hAnsi="Arial" w:cs="Arial"/>
          <w:sz w:val="22"/>
          <w:szCs w:val="22"/>
        </w:rPr>
        <w:t>Deaver</w:t>
      </w:r>
      <w:proofErr w:type="spellEnd"/>
      <w:r w:rsidR="00B806E3" w:rsidRPr="002A35C3">
        <w:rPr>
          <w:rFonts w:ascii="Arial" w:hAnsi="Arial" w:cs="Arial"/>
          <w:sz w:val="22"/>
          <w:szCs w:val="22"/>
        </w:rPr>
        <w:t xml:space="preserve">, and </w:t>
      </w:r>
      <w:proofErr w:type="spellStart"/>
      <w:r w:rsidR="00B806E3" w:rsidRPr="002A35C3">
        <w:rPr>
          <w:rFonts w:ascii="Arial" w:hAnsi="Arial" w:cs="Arial"/>
          <w:sz w:val="22"/>
          <w:szCs w:val="22"/>
        </w:rPr>
        <w:t>Frannie</w:t>
      </w:r>
      <w:proofErr w:type="spellEnd"/>
      <w:r w:rsidR="00B806E3" w:rsidRPr="002A35C3">
        <w:rPr>
          <w:rFonts w:ascii="Arial" w:hAnsi="Arial" w:cs="Arial"/>
          <w:sz w:val="22"/>
          <w:szCs w:val="22"/>
        </w:rPr>
        <w:t xml:space="preserve">.  </w:t>
      </w:r>
    </w:p>
    <w:p w:rsidR="00DC3B43" w:rsidRDefault="00DC3B43" w:rsidP="00B806E3">
      <w:pPr>
        <w:outlineLvl w:val="0"/>
        <w:rPr>
          <w:rFonts w:ascii="Arial" w:hAnsi="Arial" w:cs="Arial"/>
          <w:sz w:val="22"/>
          <w:szCs w:val="22"/>
        </w:rPr>
      </w:pPr>
    </w:p>
    <w:p w:rsidR="00DC3B43" w:rsidRPr="002A35C3" w:rsidRDefault="00DC3B43" w:rsidP="00B806E3">
      <w:pPr>
        <w:outlineLvl w:val="0"/>
        <w:rPr>
          <w:rFonts w:ascii="Arial" w:hAnsi="Arial" w:cs="Arial"/>
          <w:sz w:val="22"/>
          <w:szCs w:val="22"/>
        </w:rPr>
      </w:pPr>
      <w:r w:rsidRPr="00DC3B43">
        <w:rPr>
          <w:rFonts w:ascii="Arial" w:hAnsi="Arial" w:cs="Arial"/>
          <w:sz w:val="22"/>
          <w:szCs w:val="22"/>
          <w:highlight w:val="red"/>
        </w:rPr>
        <w:t>Since Board members change information regarding Board members has been removed. It can be found on the website.</w:t>
      </w:r>
    </w:p>
    <w:p w:rsidR="00B806E3" w:rsidRDefault="00B806E3" w:rsidP="00B806E3">
      <w:pPr>
        <w:outlineLvl w:val="0"/>
        <w:rPr>
          <w:rFonts w:ascii="Arial" w:hAnsi="Arial" w:cs="Arial"/>
          <w:sz w:val="22"/>
          <w:szCs w:val="22"/>
        </w:rPr>
      </w:pPr>
      <w:r w:rsidRPr="002A35C3">
        <w:rPr>
          <w:rFonts w:ascii="Arial" w:hAnsi="Arial" w:cs="Arial"/>
          <w:sz w:val="22"/>
          <w:szCs w:val="22"/>
        </w:rPr>
        <w:lastRenderedPageBreak/>
        <w:t>The</w:t>
      </w:r>
      <w:r w:rsidR="00800ECC">
        <w:rPr>
          <w:rFonts w:ascii="Arial" w:hAnsi="Arial" w:cs="Arial"/>
          <w:sz w:val="22"/>
          <w:szCs w:val="22"/>
        </w:rPr>
        <w:t xml:space="preserve"> Board of Directors of NRWD </w:t>
      </w:r>
      <w:proofErr w:type="gramStart"/>
      <w:r w:rsidRPr="002A35C3">
        <w:rPr>
          <w:rFonts w:ascii="Arial" w:hAnsi="Arial" w:cs="Arial"/>
          <w:sz w:val="22"/>
          <w:szCs w:val="22"/>
        </w:rPr>
        <w:t>hold</w:t>
      </w:r>
      <w:proofErr w:type="gramEnd"/>
      <w:r w:rsidRPr="002A35C3">
        <w:rPr>
          <w:rFonts w:ascii="Arial" w:hAnsi="Arial" w:cs="Arial"/>
          <w:sz w:val="22"/>
          <w:szCs w:val="22"/>
        </w:rPr>
        <w:t xml:space="preserve"> meetings on the second Tuesday of each month, beginning at 7:00 p.m. at the Park County Annex in Powell.</w:t>
      </w:r>
    </w:p>
    <w:p w:rsidR="00EC4FBE" w:rsidRPr="002A35C3" w:rsidRDefault="00EC4FBE" w:rsidP="00B806E3">
      <w:pPr>
        <w:outlineLvl w:val="0"/>
        <w:rPr>
          <w:rFonts w:ascii="Arial" w:hAnsi="Arial" w:cs="Arial"/>
          <w:sz w:val="22"/>
          <w:szCs w:val="22"/>
        </w:rPr>
      </w:pPr>
    </w:p>
    <w:p w:rsidR="00B806E3" w:rsidRPr="002A35C3" w:rsidRDefault="00B806E3" w:rsidP="00B806E3">
      <w:pPr>
        <w:outlineLvl w:val="0"/>
        <w:rPr>
          <w:rFonts w:ascii="Arial" w:hAnsi="Arial" w:cs="Arial"/>
          <w:sz w:val="22"/>
          <w:szCs w:val="22"/>
        </w:rPr>
      </w:pPr>
    </w:p>
    <w:p w:rsidR="00B806E3" w:rsidRPr="002A35C3" w:rsidRDefault="00B806E3" w:rsidP="00B806E3">
      <w:pPr>
        <w:outlineLvl w:val="0"/>
        <w:rPr>
          <w:rFonts w:ascii="Arial" w:hAnsi="Arial" w:cs="Arial"/>
          <w:b/>
          <w:sz w:val="22"/>
          <w:szCs w:val="22"/>
        </w:rPr>
      </w:pPr>
      <w:r w:rsidRPr="002A35C3">
        <w:rPr>
          <w:rFonts w:ascii="Arial" w:hAnsi="Arial" w:cs="Arial"/>
          <w:b/>
          <w:sz w:val="22"/>
          <w:szCs w:val="22"/>
        </w:rPr>
        <w:t>CONSTRUCTION FUNDING SOURCES</w:t>
      </w:r>
    </w:p>
    <w:p w:rsidR="00B806E3" w:rsidRPr="002A35C3" w:rsidRDefault="00B806E3" w:rsidP="00B806E3">
      <w:pPr>
        <w:outlineLvl w:val="0"/>
        <w:rPr>
          <w:rFonts w:ascii="Arial" w:hAnsi="Arial" w:cs="Arial"/>
          <w:b/>
          <w:sz w:val="22"/>
          <w:szCs w:val="22"/>
        </w:rPr>
      </w:pPr>
    </w:p>
    <w:p w:rsidR="00B806E3" w:rsidRPr="002A35C3" w:rsidRDefault="00B806E3" w:rsidP="00B806E3">
      <w:pPr>
        <w:outlineLvl w:val="0"/>
        <w:rPr>
          <w:rFonts w:ascii="Arial" w:hAnsi="Arial" w:cs="Arial"/>
          <w:sz w:val="22"/>
          <w:szCs w:val="22"/>
        </w:rPr>
      </w:pPr>
      <w:r w:rsidRPr="002A35C3">
        <w:rPr>
          <w:rFonts w:ascii="Arial" w:hAnsi="Arial" w:cs="Arial"/>
          <w:sz w:val="22"/>
          <w:szCs w:val="22"/>
        </w:rPr>
        <w:t>Begi</w:t>
      </w:r>
      <w:r w:rsidR="00FD1256">
        <w:rPr>
          <w:rFonts w:ascii="Arial" w:hAnsi="Arial" w:cs="Arial"/>
          <w:sz w:val="22"/>
          <w:szCs w:val="22"/>
        </w:rPr>
        <w:t>nning in 1992 through the autumn of 2017</w:t>
      </w:r>
      <w:r w:rsidRPr="002A35C3">
        <w:rPr>
          <w:rFonts w:ascii="Arial" w:hAnsi="Arial" w:cs="Arial"/>
          <w:sz w:val="22"/>
          <w:szCs w:val="22"/>
        </w:rPr>
        <w:t>, the Northwest Rural Water District ha</w:t>
      </w:r>
      <w:r w:rsidR="00FD1256">
        <w:rPr>
          <w:rFonts w:ascii="Arial" w:hAnsi="Arial" w:cs="Arial"/>
          <w:sz w:val="22"/>
          <w:szCs w:val="22"/>
        </w:rPr>
        <w:t>s constructed approximately $38</w:t>
      </w:r>
      <w:r w:rsidRPr="002A35C3">
        <w:rPr>
          <w:rFonts w:ascii="Arial" w:hAnsi="Arial" w:cs="Arial"/>
          <w:sz w:val="22"/>
          <w:szCs w:val="22"/>
        </w:rPr>
        <w:t xml:space="preserve"> million worth of pota</w:t>
      </w:r>
      <w:r w:rsidR="00FD1256">
        <w:rPr>
          <w:rFonts w:ascii="Arial" w:hAnsi="Arial" w:cs="Arial"/>
          <w:sz w:val="22"/>
          <w:szCs w:val="22"/>
        </w:rPr>
        <w:t>ble water distribution system. The 260 miles of pipeline, 6</w:t>
      </w:r>
      <w:r w:rsidRPr="002A35C3">
        <w:rPr>
          <w:rFonts w:ascii="Arial" w:hAnsi="Arial" w:cs="Arial"/>
          <w:sz w:val="22"/>
          <w:szCs w:val="22"/>
        </w:rPr>
        <w:t xml:space="preserve"> </w:t>
      </w:r>
    </w:p>
    <w:p w:rsidR="00B806E3" w:rsidRDefault="00B806E3" w:rsidP="00B806E3">
      <w:pPr>
        <w:outlineLvl w:val="0"/>
        <w:rPr>
          <w:rFonts w:ascii="Arial" w:hAnsi="Arial" w:cs="Arial"/>
          <w:sz w:val="22"/>
          <w:szCs w:val="22"/>
        </w:rPr>
      </w:pPr>
      <w:proofErr w:type="gramStart"/>
      <w:r w:rsidRPr="002A35C3">
        <w:rPr>
          <w:rFonts w:ascii="Arial" w:hAnsi="Arial" w:cs="Arial"/>
          <w:sz w:val="22"/>
          <w:szCs w:val="22"/>
        </w:rPr>
        <w:t>pump</w:t>
      </w:r>
      <w:proofErr w:type="gramEnd"/>
      <w:r w:rsidRPr="002A35C3">
        <w:rPr>
          <w:rFonts w:ascii="Arial" w:hAnsi="Arial" w:cs="Arial"/>
          <w:sz w:val="22"/>
          <w:szCs w:val="22"/>
        </w:rPr>
        <w:t xml:space="preserve"> stations, </w:t>
      </w:r>
      <w:r w:rsidR="00FD1256">
        <w:rPr>
          <w:rFonts w:ascii="Arial" w:hAnsi="Arial" w:cs="Arial"/>
          <w:sz w:val="22"/>
          <w:szCs w:val="22"/>
        </w:rPr>
        <w:t>5 connection buildings, and 11 storage tank sites, serve 3,0</w:t>
      </w:r>
      <w:r w:rsidRPr="002A35C3">
        <w:rPr>
          <w:rFonts w:ascii="Arial" w:hAnsi="Arial" w:cs="Arial"/>
          <w:sz w:val="22"/>
          <w:szCs w:val="22"/>
        </w:rPr>
        <w:t xml:space="preserve">00 homes in rural areas around Cody, Powell, Lovell, </w:t>
      </w:r>
      <w:r w:rsidR="00FD1256" w:rsidRPr="00B23AC7">
        <w:rPr>
          <w:rFonts w:ascii="Arial" w:hAnsi="Arial" w:cs="Arial"/>
          <w:sz w:val="22"/>
          <w:szCs w:val="22"/>
          <w:highlight w:val="yellow"/>
        </w:rPr>
        <w:t>Ralston</w:t>
      </w:r>
      <w:r w:rsidR="00FD1256">
        <w:rPr>
          <w:rFonts w:ascii="Arial" w:hAnsi="Arial" w:cs="Arial"/>
          <w:sz w:val="22"/>
          <w:szCs w:val="22"/>
        </w:rPr>
        <w:t xml:space="preserve">, </w:t>
      </w:r>
      <w:proofErr w:type="spellStart"/>
      <w:r w:rsidR="00FD1256">
        <w:rPr>
          <w:rFonts w:ascii="Arial" w:hAnsi="Arial" w:cs="Arial"/>
          <w:sz w:val="22"/>
          <w:szCs w:val="22"/>
        </w:rPr>
        <w:t>Deaver</w:t>
      </w:r>
      <w:proofErr w:type="spellEnd"/>
      <w:r w:rsidR="00FD1256">
        <w:rPr>
          <w:rFonts w:ascii="Arial" w:hAnsi="Arial" w:cs="Arial"/>
          <w:sz w:val="22"/>
          <w:szCs w:val="22"/>
        </w:rPr>
        <w:t xml:space="preserve">, </w:t>
      </w:r>
      <w:proofErr w:type="spellStart"/>
      <w:r w:rsidR="00FD1256">
        <w:rPr>
          <w:rFonts w:ascii="Arial" w:hAnsi="Arial" w:cs="Arial"/>
          <w:sz w:val="22"/>
          <w:szCs w:val="22"/>
        </w:rPr>
        <w:t>Frannie</w:t>
      </w:r>
      <w:proofErr w:type="spellEnd"/>
      <w:r w:rsidR="00FD1256">
        <w:rPr>
          <w:rFonts w:ascii="Arial" w:hAnsi="Arial" w:cs="Arial"/>
          <w:sz w:val="22"/>
          <w:szCs w:val="22"/>
        </w:rPr>
        <w:t xml:space="preserve">, and Garland. </w:t>
      </w:r>
      <w:r w:rsidRPr="002A35C3">
        <w:rPr>
          <w:rFonts w:ascii="Arial" w:hAnsi="Arial" w:cs="Arial"/>
          <w:sz w:val="22"/>
          <w:szCs w:val="22"/>
        </w:rPr>
        <w:t>The fun</w:t>
      </w:r>
      <w:r w:rsidR="00A96DD2">
        <w:rPr>
          <w:rFonts w:ascii="Arial" w:hAnsi="Arial" w:cs="Arial"/>
          <w:sz w:val="22"/>
          <w:szCs w:val="22"/>
        </w:rPr>
        <w:t>ding for these projects has come</w:t>
      </w:r>
      <w:r w:rsidRPr="002A35C3">
        <w:rPr>
          <w:rFonts w:ascii="Arial" w:hAnsi="Arial" w:cs="Arial"/>
          <w:sz w:val="22"/>
          <w:szCs w:val="22"/>
        </w:rPr>
        <w:t xml:space="preserve"> from the following sources:  The Wyoming Water Development Commission; Rural Development Administration formally known as Rural Utilities Services (USDA or Farmers Home Administration</w:t>
      </w:r>
      <w:r w:rsidR="00A96DD2">
        <w:rPr>
          <w:rFonts w:ascii="Arial" w:hAnsi="Arial" w:cs="Arial"/>
          <w:sz w:val="22"/>
          <w:szCs w:val="22"/>
        </w:rPr>
        <w:t>)</w:t>
      </w:r>
      <w:r w:rsidRPr="002A35C3">
        <w:rPr>
          <w:rFonts w:ascii="Arial" w:hAnsi="Arial" w:cs="Arial"/>
          <w:sz w:val="22"/>
          <w:szCs w:val="22"/>
        </w:rPr>
        <w:t xml:space="preserve">; the Wyoming State Land and Investment Board, through the Mineral Royalty Grant process and the State </w:t>
      </w:r>
      <w:r w:rsidR="00A96DD2">
        <w:rPr>
          <w:rFonts w:ascii="Arial" w:hAnsi="Arial" w:cs="Arial"/>
          <w:sz w:val="22"/>
          <w:szCs w:val="22"/>
        </w:rPr>
        <w:t xml:space="preserve">Drinking </w:t>
      </w:r>
      <w:r w:rsidRPr="002A35C3">
        <w:rPr>
          <w:rFonts w:ascii="Arial" w:hAnsi="Arial" w:cs="Arial"/>
          <w:sz w:val="22"/>
          <w:szCs w:val="22"/>
        </w:rPr>
        <w:t>Water Revolv</w:t>
      </w:r>
      <w:r w:rsidR="00A96DD2">
        <w:rPr>
          <w:rFonts w:ascii="Arial" w:hAnsi="Arial" w:cs="Arial"/>
          <w:sz w:val="22"/>
          <w:szCs w:val="22"/>
        </w:rPr>
        <w:t xml:space="preserve">ing Fund; and local user fees. </w:t>
      </w:r>
      <w:r w:rsidRPr="002A35C3">
        <w:rPr>
          <w:rFonts w:ascii="Arial" w:hAnsi="Arial" w:cs="Arial"/>
          <w:sz w:val="22"/>
          <w:szCs w:val="22"/>
        </w:rPr>
        <w:t xml:space="preserve">We want to thank all of the entities for providing NRWD </w:t>
      </w:r>
      <w:r w:rsidR="00A96DD2">
        <w:rPr>
          <w:rFonts w:ascii="Arial" w:hAnsi="Arial" w:cs="Arial"/>
          <w:sz w:val="22"/>
          <w:szCs w:val="22"/>
        </w:rPr>
        <w:t>with a significant amount</w:t>
      </w:r>
      <w:r w:rsidRPr="002A35C3">
        <w:rPr>
          <w:rFonts w:ascii="Arial" w:hAnsi="Arial" w:cs="Arial"/>
          <w:sz w:val="22"/>
          <w:szCs w:val="22"/>
        </w:rPr>
        <w:t xml:space="preserve"> of grant funds and </w:t>
      </w:r>
      <w:r w:rsidR="00A96DD2">
        <w:rPr>
          <w:rFonts w:ascii="Arial" w:hAnsi="Arial" w:cs="Arial"/>
          <w:sz w:val="22"/>
          <w:szCs w:val="22"/>
        </w:rPr>
        <w:t xml:space="preserve">several long term, low interest </w:t>
      </w:r>
      <w:r w:rsidRPr="002A35C3">
        <w:rPr>
          <w:rFonts w:ascii="Arial" w:hAnsi="Arial" w:cs="Arial"/>
          <w:sz w:val="22"/>
          <w:szCs w:val="22"/>
        </w:rPr>
        <w:t>loans, that result in lower user fees than could otherwise be enjoyed.</w:t>
      </w:r>
    </w:p>
    <w:p w:rsidR="00B806E3" w:rsidRDefault="00B806E3" w:rsidP="00B806E3">
      <w:pPr>
        <w:outlineLvl w:val="0"/>
        <w:rPr>
          <w:rFonts w:ascii="Arial" w:hAnsi="Arial" w:cs="Arial"/>
          <w:sz w:val="22"/>
          <w:szCs w:val="22"/>
        </w:rPr>
      </w:pPr>
    </w:p>
    <w:p w:rsidR="00B806E3" w:rsidRPr="000D4EEF" w:rsidRDefault="00B806E3" w:rsidP="00B806E3">
      <w:pPr>
        <w:jc w:val="center"/>
        <w:outlineLvl w:val="0"/>
        <w:rPr>
          <w:rFonts w:ascii="Arial" w:hAnsi="Arial" w:cs="Arial"/>
          <w:b/>
          <w:sz w:val="22"/>
          <w:szCs w:val="22"/>
        </w:rPr>
      </w:pPr>
      <w:r w:rsidRPr="000D4EEF">
        <w:rPr>
          <w:rFonts w:ascii="Arial" w:hAnsi="Arial" w:cs="Arial"/>
          <w:b/>
          <w:bCs/>
          <w:sz w:val="22"/>
          <w:szCs w:val="22"/>
        </w:rPr>
        <w:t>ABOUT THE WATER</w:t>
      </w:r>
    </w:p>
    <w:p w:rsidR="00B806E3" w:rsidRPr="000D4EEF" w:rsidRDefault="00B806E3" w:rsidP="00B806E3">
      <w:pPr>
        <w:outlineLvl w:val="0"/>
        <w:rPr>
          <w:rFonts w:ascii="Arial" w:hAnsi="Arial" w:cs="Arial"/>
          <w:sz w:val="22"/>
          <w:szCs w:val="22"/>
        </w:rPr>
      </w:pPr>
    </w:p>
    <w:p w:rsidR="00B806E3" w:rsidRPr="000D4EEF" w:rsidRDefault="00B806E3" w:rsidP="00B806E3">
      <w:pPr>
        <w:outlineLvl w:val="0"/>
        <w:rPr>
          <w:rFonts w:ascii="Arial" w:hAnsi="Arial" w:cs="Arial"/>
          <w:b/>
          <w:sz w:val="22"/>
          <w:szCs w:val="22"/>
        </w:rPr>
      </w:pPr>
      <w:r w:rsidRPr="000D4EEF">
        <w:rPr>
          <w:rFonts w:ascii="Arial" w:hAnsi="Arial" w:cs="Arial"/>
          <w:b/>
          <w:sz w:val="22"/>
          <w:szCs w:val="22"/>
        </w:rPr>
        <w:t>WATER SOURCE AND QUALITY</w:t>
      </w:r>
    </w:p>
    <w:p w:rsidR="00B806E3" w:rsidRPr="000D4EEF" w:rsidRDefault="00B806E3" w:rsidP="00B806E3">
      <w:pPr>
        <w:outlineLvl w:val="0"/>
        <w:rPr>
          <w:rFonts w:ascii="Arial" w:hAnsi="Arial" w:cs="Arial"/>
          <w:sz w:val="22"/>
          <w:szCs w:val="22"/>
        </w:rPr>
      </w:pPr>
    </w:p>
    <w:p w:rsidR="00B806E3" w:rsidRPr="000D4EEF" w:rsidRDefault="00B806E3" w:rsidP="00B806E3">
      <w:pPr>
        <w:outlineLvl w:val="0"/>
        <w:rPr>
          <w:rFonts w:ascii="Arial" w:hAnsi="Arial" w:cs="Arial"/>
          <w:sz w:val="22"/>
          <w:szCs w:val="22"/>
        </w:rPr>
      </w:pPr>
      <w:r w:rsidRPr="000D4EEF">
        <w:rPr>
          <w:rFonts w:ascii="Arial" w:hAnsi="Arial" w:cs="Arial"/>
          <w:sz w:val="22"/>
          <w:szCs w:val="22"/>
        </w:rPr>
        <w:t>The source of water for the Northwest Rural Water District (NRWD) is the Shoshone Municipa</w:t>
      </w:r>
      <w:r w:rsidR="000A41C7">
        <w:rPr>
          <w:rFonts w:ascii="Arial" w:hAnsi="Arial" w:cs="Arial"/>
          <w:sz w:val="22"/>
          <w:szCs w:val="22"/>
        </w:rPr>
        <w:t xml:space="preserve">l Pipeline (SMP) and treatment plant near Cody. </w:t>
      </w:r>
      <w:r w:rsidRPr="000D4EEF">
        <w:rPr>
          <w:rFonts w:ascii="Arial" w:hAnsi="Arial" w:cs="Arial"/>
          <w:sz w:val="22"/>
          <w:szCs w:val="22"/>
        </w:rPr>
        <w:t>This is the</w:t>
      </w:r>
      <w:r w:rsidR="006A2EAB">
        <w:rPr>
          <w:rFonts w:ascii="Arial" w:hAnsi="Arial" w:cs="Arial"/>
          <w:sz w:val="22"/>
          <w:szCs w:val="22"/>
        </w:rPr>
        <w:t xml:space="preserve"> same water source </w:t>
      </w:r>
      <w:r w:rsidR="000A41C7">
        <w:rPr>
          <w:rFonts w:ascii="Arial" w:hAnsi="Arial" w:cs="Arial"/>
          <w:sz w:val="22"/>
          <w:szCs w:val="22"/>
        </w:rPr>
        <w:t>supplying the communities</w:t>
      </w:r>
      <w:r w:rsidRPr="000D4EEF">
        <w:rPr>
          <w:rFonts w:ascii="Arial" w:hAnsi="Arial" w:cs="Arial"/>
          <w:sz w:val="22"/>
          <w:szCs w:val="22"/>
        </w:rPr>
        <w:t xml:space="preserve"> of Cody, Powell, Byron, Lovell, </w:t>
      </w:r>
      <w:proofErr w:type="spellStart"/>
      <w:r w:rsidRPr="000D4EEF">
        <w:rPr>
          <w:rFonts w:ascii="Arial" w:hAnsi="Arial" w:cs="Arial"/>
          <w:sz w:val="22"/>
          <w:szCs w:val="22"/>
        </w:rPr>
        <w:t>Deaver</w:t>
      </w:r>
      <w:proofErr w:type="spellEnd"/>
      <w:r w:rsidR="000A41C7">
        <w:rPr>
          <w:rFonts w:ascii="Arial" w:hAnsi="Arial" w:cs="Arial"/>
          <w:sz w:val="22"/>
          <w:szCs w:val="22"/>
        </w:rPr>
        <w:t>,</w:t>
      </w:r>
      <w:r w:rsidRPr="000D4EEF">
        <w:rPr>
          <w:rFonts w:ascii="Arial" w:hAnsi="Arial" w:cs="Arial"/>
          <w:sz w:val="22"/>
          <w:szCs w:val="22"/>
        </w:rPr>
        <w:t xml:space="preserve"> and </w:t>
      </w:r>
      <w:proofErr w:type="spellStart"/>
      <w:r w:rsidRPr="000D4EEF">
        <w:rPr>
          <w:rFonts w:ascii="Arial" w:hAnsi="Arial" w:cs="Arial"/>
          <w:sz w:val="22"/>
          <w:szCs w:val="22"/>
        </w:rPr>
        <w:t>Frannie</w:t>
      </w:r>
      <w:proofErr w:type="spellEnd"/>
      <w:r w:rsidRPr="000D4EEF">
        <w:rPr>
          <w:rFonts w:ascii="Arial" w:hAnsi="Arial" w:cs="Arial"/>
          <w:sz w:val="22"/>
          <w:szCs w:val="22"/>
        </w:rPr>
        <w:t xml:space="preserve">.  The water quality is much higher in all categories than </w:t>
      </w:r>
      <w:r w:rsidR="000A41C7">
        <w:rPr>
          <w:rFonts w:ascii="Arial" w:hAnsi="Arial" w:cs="Arial"/>
          <w:sz w:val="22"/>
          <w:szCs w:val="22"/>
        </w:rPr>
        <w:t xml:space="preserve">required by </w:t>
      </w:r>
      <w:r w:rsidRPr="000D4EEF">
        <w:rPr>
          <w:rFonts w:ascii="Arial" w:hAnsi="Arial" w:cs="Arial"/>
          <w:sz w:val="22"/>
          <w:szCs w:val="22"/>
        </w:rPr>
        <w:t>current Federal EPA stand</w:t>
      </w:r>
      <w:r w:rsidR="000A41C7">
        <w:rPr>
          <w:rFonts w:ascii="Arial" w:hAnsi="Arial" w:cs="Arial"/>
          <w:sz w:val="22"/>
          <w:szCs w:val="22"/>
        </w:rPr>
        <w:t xml:space="preserve">ards. </w:t>
      </w:r>
      <w:r w:rsidRPr="000D4EEF">
        <w:rPr>
          <w:rFonts w:ascii="Arial" w:hAnsi="Arial" w:cs="Arial"/>
          <w:sz w:val="22"/>
          <w:szCs w:val="22"/>
        </w:rPr>
        <w:t>The water has been subjected to approximately 100 different tests for purity, quality</w:t>
      </w:r>
      <w:r w:rsidR="000A41C7">
        <w:rPr>
          <w:rFonts w:ascii="Arial" w:hAnsi="Arial" w:cs="Arial"/>
          <w:sz w:val="22"/>
          <w:szCs w:val="22"/>
        </w:rPr>
        <w:t>, and safety.</w:t>
      </w:r>
      <w:r w:rsidRPr="000D4EEF">
        <w:rPr>
          <w:rFonts w:ascii="Arial" w:hAnsi="Arial" w:cs="Arial"/>
          <w:sz w:val="22"/>
          <w:szCs w:val="22"/>
        </w:rPr>
        <w:t xml:space="preserve"> The hardness has been running between 33 &amp; 56 p</w:t>
      </w:r>
      <w:r w:rsidR="000A41C7">
        <w:rPr>
          <w:rFonts w:ascii="Arial" w:hAnsi="Arial" w:cs="Arial"/>
          <w:sz w:val="22"/>
          <w:szCs w:val="22"/>
        </w:rPr>
        <w:t xml:space="preserve">arts per million (2-3 grains). Other </w:t>
      </w:r>
      <w:r w:rsidRPr="000D4EEF">
        <w:rPr>
          <w:rFonts w:ascii="Arial" w:hAnsi="Arial" w:cs="Arial"/>
          <w:sz w:val="22"/>
          <w:szCs w:val="22"/>
        </w:rPr>
        <w:t>water test information is availa</w:t>
      </w:r>
      <w:r w:rsidR="000A41C7">
        <w:rPr>
          <w:rFonts w:ascii="Arial" w:hAnsi="Arial" w:cs="Arial"/>
          <w:sz w:val="22"/>
          <w:szCs w:val="22"/>
        </w:rPr>
        <w:t xml:space="preserve">ble by contacting NRWD or SMP. </w:t>
      </w:r>
      <w:r w:rsidRPr="000D4EEF">
        <w:rPr>
          <w:rFonts w:ascii="Arial" w:hAnsi="Arial" w:cs="Arial"/>
          <w:sz w:val="22"/>
          <w:szCs w:val="22"/>
        </w:rPr>
        <w:t>The District test</w:t>
      </w:r>
      <w:r w:rsidR="000A41C7">
        <w:rPr>
          <w:rFonts w:ascii="Arial" w:hAnsi="Arial" w:cs="Arial"/>
          <w:sz w:val="22"/>
          <w:szCs w:val="22"/>
        </w:rPr>
        <w:t>s in each service area</w:t>
      </w:r>
      <w:r w:rsidRPr="000D4EEF">
        <w:rPr>
          <w:rFonts w:ascii="Arial" w:hAnsi="Arial" w:cs="Arial"/>
          <w:sz w:val="22"/>
          <w:szCs w:val="22"/>
        </w:rPr>
        <w:t xml:space="preserve"> month</w:t>
      </w:r>
      <w:r w:rsidR="000A41C7">
        <w:rPr>
          <w:rFonts w:ascii="Arial" w:hAnsi="Arial" w:cs="Arial"/>
          <w:sz w:val="22"/>
          <w:szCs w:val="22"/>
        </w:rPr>
        <w:t>ly</w:t>
      </w:r>
      <w:r w:rsidRPr="000D4EEF">
        <w:rPr>
          <w:rFonts w:ascii="Arial" w:hAnsi="Arial" w:cs="Arial"/>
          <w:sz w:val="22"/>
          <w:szCs w:val="22"/>
        </w:rPr>
        <w:t xml:space="preserve"> for </w:t>
      </w:r>
      <w:proofErr w:type="spellStart"/>
      <w:r w:rsidRPr="000D4EEF">
        <w:rPr>
          <w:rFonts w:ascii="Arial" w:hAnsi="Arial" w:cs="Arial"/>
          <w:sz w:val="22"/>
          <w:szCs w:val="22"/>
        </w:rPr>
        <w:t>coliform</w:t>
      </w:r>
      <w:proofErr w:type="spellEnd"/>
      <w:r w:rsidRPr="000D4EEF">
        <w:rPr>
          <w:rFonts w:ascii="Arial" w:hAnsi="Arial" w:cs="Arial"/>
          <w:sz w:val="22"/>
          <w:szCs w:val="22"/>
        </w:rPr>
        <w:t xml:space="preserve"> bacteria.</w:t>
      </w:r>
    </w:p>
    <w:p w:rsidR="00B806E3" w:rsidRPr="000D4EEF" w:rsidRDefault="00B806E3" w:rsidP="00B806E3">
      <w:pPr>
        <w:outlineLvl w:val="0"/>
        <w:rPr>
          <w:rFonts w:ascii="Arial" w:hAnsi="Arial" w:cs="Arial"/>
          <w:sz w:val="22"/>
          <w:szCs w:val="22"/>
        </w:rPr>
      </w:pPr>
    </w:p>
    <w:p w:rsidR="00B806E3" w:rsidRPr="000D4EEF" w:rsidRDefault="000A41C7" w:rsidP="00B806E3">
      <w:pPr>
        <w:outlineLvl w:val="0"/>
        <w:rPr>
          <w:rFonts w:ascii="Arial" w:hAnsi="Arial" w:cs="Arial"/>
          <w:sz w:val="22"/>
          <w:szCs w:val="22"/>
        </w:rPr>
      </w:pPr>
      <w:r>
        <w:rPr>
          <w:rFonts w:ascii="Arial" w:hAnsi="Arial" w:cs="Arial"/>
          <w:sz w:val="22"/>
          <w:szCs w:val="22"/>
        </w:rPr>
        <w:t xml:space="preserve">Your water is </w:t>
      </w:r>
      <w:r w:rsidR="00B806E3" w:rsidRPr="000D4EEF">
        <w:rPr>
          <w:rFonts w:ascii="Arial" w:hAnsi="Arial" w:cs="Arial"/>
          <w:sz w:val="22"/>
          <w:szCs w:val="22"/>
        </w:rPr>
        <w:t>tested on a continuous basis to assure that you receive SAFE, HIGH QUALITY</w:t>
      </w:r>
      <w:r>
        <w:rPr>
          <w:rFonts w:ascii="Arial" w:hAnsi="Arial" w:cs="Arial"/>
          <w:sz w:val="22"/>
          <w:szCs w:val="22"/>
        </w:rPr>
        <w:t>,</w:t>
      </w:r>
      <w:r w:rsidR="00B806E3" w:rsidRPr="000D4EEF">
        <w:rPr>
          <w:rFonts w:ascii="Arial" w:hAnsi="Arial" w:cs="Arial"/>
          <w:sz w:val="22"/>
          <w:szCs w:val="22"/>
        </w:rPr>
        <w:t xml:space="preserve"> </w:t>
      </w:r>
      <w:proofErr w:type="gramStart"/>
      <w:r w:rsidR="00B806E3" w:rsidRPr="000D4EEF">
        <w:rPr>
          <w:rFonts w:ascii="Arial" w:hAnsi="Arial" w:cs="Arial"/>
          <w:sz w:val="22"/>
          <w:szCs w:val="22"/>
        </w:rPr>
        <w:t>WATER</w:t>
      </w:r>
      <w:proofErr w:type="gramEnd"/>
      <w:r w:rsidR="00B806E3" w:rsidRPr="000D4EEF">
        <w:rPr>
          <w:rFonts w:ascii="Arial" w:hAnsi="Arial" w:cs="Arial"/>
          <w:sz w:val="22"/>
          <w:szCs w:val="22"/>
        </w:rPr>
        <w:t>.</w:t>
      </w:r>
    </w:p>
    <w:p w:rsidR="00B806E3" w:rsidRPr="000D4EEF" w:rsidRDefault="00B806E3" w:rsidP="00B806E3">
      <w:pPr>
        <w:outlineLvl w:val="0"/>
        <w:rPr>
          <w:rFonts w:ascii="Arial" w:hAnsi="Arial" w:cs="Arial"/>
          <w:sz w:val="22"/>
          <w:szCs w:val="22"/>
        </w:rPr>
      </w:pPr>
    </w:p>
    <w:p w:rsidR="000A41C7" w:rsidRDefault="000A41C7" w:rsidP="00B806E3">
      <w:pPr>
        <w:outlineLvl w:val="0"/>
        <w:rPr>
          <w:rFonts w:ascii="Arial" w:hAnsi="Arial" w:cs="Arial"/>
          <w:b/>
          <w:sz w:val="22"/>
          <w:szCs w:val="22"/>
        </w:rPr>
      </w:pPr>
    </w:p>
    <w:p w:rsidR="00B806E3" w:rsidRPr="000D4EEF" w:rsidRDefault="00B806E3" w:rsidP="00B806E3">
      <w:pPr>
        <w:outlineLvl w:val="0"/>
        <w:rPr>
          <w:rFonts w:ascii="Arial" w:hAnsi="Arial" w:cs="Arial"/>
          <w:b/>
          <w:sz w:val="22"/>
          <w:szCs w:val="22"/>
        </w:rPr>
      </w:pPr>
      <w:r w:rsidRPr="000D4EEF">
        <w:rPr>
          <w:rFonts w:ascii="Arial" w:hAnsi="Arial" w:cs="Arial"/>
          <w:b/>
          <w:sz w:val="22"/>
          <w:szCs w:val="22"/>
        </w:rPr>
        <w:lastRenderedPageBreak/>
        <w:t>CHLORAMINE TREATMENT</w:t>
      </w:r>
    </w:p>
    <w:p w:rsidR="00B806E3" w:rsidRPr="000D4EEF" w:rsidRDefault="00B806E3" w:rsidP="00B806E3">
      <w:pPr>
        <w:outlineLvl w:val="0"/>
        <w:rPr>
          <w:rFonts w:ascii="Arial" w:hAnsi="Arial" w:cs="Arial"/>
          <w:sz w:val="22"/>
          <w:szCs w:val="22"/>
        </w:rPr>
      </w:pPr>
    </w:p>
    <w:p w:rsidR="00B806E3" w:rsidRPr="000D4EEF" w:rsidRDefault="00B806E3" w:rsidP="00B806E3">
      <w:pPr>
        <w:outlineLvl w:val="0"/>
        <w:rPr>
          <w:rFonts w:ascii="Arial" w:hAnsi="Arial" w:cs="Arial"/>
          <w:sz w:val="22"/>
          <w:szCs w:val="22"/>
        </w:rPr>
      </w:pPr>
      <w:r w:rsidRPr="000D4EEF">
        <w:rPr>
          <w:rFonts w:ascii="Arial" w:hAnsi="Arial" w:cs="Arial"/>
          <w:sz w:val="22"/>
          <w:szCs w:val="22"/>
        </w:rPr>
        <w:t xml:space="preserve">The water delivered to your home is disinfected with a combination of chlorine </w:t>
      </w:r>
      <w:r w:rsidR="000A41C7">
        <w:rPr>
          <w:rFonts w:ascii="Arial" w:hAnsi="Arial" w:cs="Arial"/>
          <w:sz w:val="22"/>
          <w:szCs w:val="22"/>
        </w:rPr>
        <w:t xml:space="preserve">and a small amount of ammonia. </w:t>
      </w:r>
      <w:r w:rsidRPr="000D4EEF">
        <w:rPr>
          <w:rFonts w:ascii="Arial" w:hAnsi="Arial" w:cs="Arial"/>
          <w:sz w:val="22"/>
          <w:szCs w:val="22"/>
        </w:rPr>
        <w:t xml:space="preserve">This mono </w:t>
      </w:r>
      <w:proofErr w:type="spellStart"/>
      <w:r w:rsidRPr="000D4EEF">
        <w:rPr>
          <w:rFonts w:ascii="Arial" w:hAnsi="Arial" w:cs="Arial"/>
          <w:sz w:val="22"/>
          <w:szCs w:val="22"/>
        </w:rPr>
        <w:t>chloramine</w:t>
      </w:r>
      <w:proofErr w:type="spellEnd"/>
      <w:r w:rsidRPr="000D4EEF">
        <w:rPr>
          <w:rFonts w:ascii="Arial" w:hAnsi="Arial" w:cs="Arial"/>
          <w:sz w:val="22"/>
          <w:szCs w:val="22"/>
        </w:rPr>
        <w:t>, NH2C1 is used so that minimum chloramines residual standards will be maintaine</w:t>
      </w:r>
      <w:r w:rsidR="000A41C7">
        <w:rPr>
          <w:rFonts w:ascii="Arial" w:hAnsi="Arial" w:cs="Arial"/>
          <w:sz w:val="22"/>
          <w:szCs w:val="22"/>
        </w:rPr>
        <w:t xml:space="preserve">d throughout the water system. </w:t>
      </w:r>
      <w:proofErr w:type="spellStart"/>
      <w:r w:rsidRPr="000D4EEF">
        <w:rPr>
          <w:rFonts w:ascii="Arial" w:hAnsi="Arial" w:cs="Arial"/>
          <w:sz w:val="22"/>
          <w:szCs w:val="22"/>
        </w:rPr>
        <w:t>Chloramine</w:t>
      </w:r>
      <w:proofErr w:type="spellEnd"/>
      <w:r w:rsidRPr="000D4EEF">
        <w:rPr>
          <w:rFonts w:ascii="Arial" w:hAnsi="Arial" w:cs="Arial"/>
          <w:sz w:val="22"/>
          <w:szCs w:val="22"/>
        </w:rPr>
        <w:t xml:space="preserve"> treatment has been used for decades in the United States and C</w:t>
      </w:r>
      <w:r w:rsidR="000A41C7">
        <w:rPr>
          <w:rFonts w:ascii="Arial" w:hAnsi="Arial" w:cs="Arial"/>
          <w:sz w:val="22"/>
          <w:szCs w:val="22"/>
        </w:rPr>
        <w:t xml:space="preserve">anada to treat drinking water. </w:t>
      </w:r>
      <w:r w:rsidR="004F7CF7">
        <w:rPr>
          <w:rFonts w:ascii="Arial" w:hAnsi="Arial" w:cs="Arial"/>
          <w:sz w:val="22"/>
          <w:szCs w:val="22"/>
        </w:rPr>
        <w:t>There is normally</w:t>
      </w:r>
      <w:r w:rsidRPr="000D4EEF">
        <w:rPr>
          <w:rFonts w:ascii="Arial" w:hAnsi="Arial" w:cs="Arial"/>
          <w:sz w:val="22"/>
          <w:szCs w:val="22"/>
        </w:rPr>
        <w:t xml:space="preserve"> less chlorine taste and odor with chloramines treatment than</w:t>
      </w:r>
      <w:r w:rsidR="000A41C7">
        <w:rPr>
          <w:rFonts w:ascii="Arial" w:hAnsi="Arial" w:cs="Arial"/>
          <w:sz w:val="22"/>
          <w:szCs w:val="22"/>
        </w:rPr>
        <w:t xml:space="preserve"> with only chlorine treatment. </w:t>
      </w:r>
      <w:proofErr w:type="spellStart"/>
      <w:r w:rsidRPr="000D4EEF">
        <w:rPr>
          <w:rFonts w:ascii="Arial" w:hAnsi="Arial" w:cs="Arial"/>
          <w:sz w:val="22"/>
          <w:szCs w:val="22"/>
        </w:rPr>
        <w:t>Chloraminated</w:t>
      </w:r>
      <w:proofErr w:type="spellEnd"/>
      <w:r w:rsidRPr="000D4EEF">
        <w:rPr>
          <w:rFonts w:ascii="Arial" w:hAnsi="Arial" w:cs="Arial"/>
          <w:sz w:val="22"/>
          <w:szCs w:val="22"/>
        </w:rPr>
        <w:t xml:space="preserve"> water is safe for drinking, cooking, bathing</w:t>
      </w:r>
      <w:r w:rsidR="000A41C7">
        <w:rPr>
          <w:rFonts w:ascii="Arial" w:hAnsi="Arial" w:cs="Arial"/>
          <w:sz w:val="22"/>
          <w:szCs w:val="22"/>
        </w:rPr>
        <w:t>,</w:t>
      </w:r>
      <w:r w:rsidRPr="000D4EEF">
        <w:rPr>
          <w:rFonts w:ascii="Arial" w:hAnsi="Arial" w:cs="Arial"/>
          <w:sz w:val="22"/>
          <w:szCs w:val="22"/>
        </w:rPr>
        <w:t xml:space="preserve"> a</w:t>
      </w:r>
      <w:r w:rsidR="000A41C7">
        <w:rPr>
          <w:rFonts w:ascii="Arial" w:hAnsi="Arial" w:cs="Arial"/>
          <w:sz w:val="22"/>
          <w:szCs w:val="22"/>
        </w:rPr>
        <w:t xml:space="preserve">nd all other daily water uses. </w:t>
      </w:r>
      <w:r w:rsidRPr="000D4EEF">
        <w:rPr>
          <w:rFonts w:ascii="Arial" w:hAnsi="Arial" w:cs="Arial"/>
          <w:sz w:val="22"/>
          <w:szCs w:val="22"/>
        </w:rPr>
        <w:t xml:space="preserve">However there are two groups of people who need to take special care with </w:t>
      </w:r>
      <w:proofErr w:type="spellStart"/>
      <w:r w:rsidRPr="000D4EEF">
        <w:rPr>
          <w:rFonts w:ascii="Arial" w:hAnsi="Arial" w:cs="Arial"/>
          <w:sz w:val="22"/>
          <w:szCs w:val="22"/>
        </w:rPr>
        <w:t>chloraminated</w:t>
      </w:r>
      <w:proofErr w:type="spellEnd"/>
      <w:r w:rsidRPr="000D4EEF">
        <w:rPr>
          <w:rFonts w:ascii="Arial" w:hAnsi="Arial" w:cs="Arial"/>
          <w:sz w:val="22"/>
          <w:szCs w:val="22"/>
        </w:rPr>
        <w:t xml:space="preserve"> water, kidney dialysis patients and fish owners.</w:t>
      </w:r>
    </w:p>
    <w:p w:rsidR="00B806E3" w:rsidRPr="000D4EEF" w:rsidRDefault="00B806E3" w:rsidP="00B806E3">
      <w:pPr>
        <w:outlineLvl w:val="0"/>
        <w:rPr>
          <w:rFonts w:ascii="Arial" w:hAnsi="Arial" w:cs="Arial"/>
          <w:sz w:val="22"/>
          <w:szCs w:val="22"/>
        </w:rPr>
      </w:pPr>
    </w:p>
    <w:p w:rsidR="00B806E3" w:rsidRPr="000D4EEF" w:rsidRDefault="00B806E3" w:rsidP="00B806E3">
      <w:pPr>
        <w:outlineLvl w:val="0"/>
        <w:rPr>
          <w:rFonts w:ascii="Arial" w:hAnsi="Arial" w:cs="Arial"/>
          <w:b/>
          <w:sz w:val="22"/>
          <w:szCs w:val="22"/>
        </w:rPr>
      </w:pPr>
      <w:r w:rsidRPr="000D4EEF">
        <w:rPr>
          <w:rFonts w:ascii="Arial" w:hAnsi="Arial" w:cs="Arial"/>
          <w:b/>
          <w:sz w:val="22"/>
          <w:szCs w:val="22"/>
        </w:rPr>
        <w:t>SPECIAL PRECAUTIONS FOR KIDNEY DIALYSIS PATIENTS</w:t>
      </w:r>
    </w:p>
    <w:p w:rsidR="00B806E3" w:rsidRPr="000D4EEF" w:rsidRDefault="00B806E3" w:rsidP="00B806E3">
      <w:pPr>
        <w:outlineLvl w:val="0"/>
        <w:rPr>
          <w:rFonts w:ascii="Arial" w:hAnsi="Arial" w:cs="Arial"/>
          <w:b/>
          <w:sz w:val="22"/>
          <w:szCs w:val="22"/>
        </w:rPr>
      </w:pPr>
    </w:p>
    <w:p w:rsidR="00B806E3" w:rsidRPr="000D4EEF" w:rsidRDefault="00B806E3" w:rsidP="00B806E3">
      <w:pPr>
        <w:outlineLvl w:val="0"/>
        <w:rPr>
          <w:rFonts w:ascii="Arial" w:hAnsi="Arial" w:cs="Arial"/>
          <w:sz w:val="22"/>
          <w:szCs w:val="22"/>
        </w:rPr>
      </w:pPr>
      <w:r w:rsidRPr="000D4EEF">
        <w:rPr>
          <w:rFonts w:ascii="Arial" w:hAnsi="Arial" w:cs="Arial"/>
          <w:sz w:val="22"/>
          <w:szCs w:val="22"/>
        </w:rPr>
        <w:t>DO NOT USE DISTRICT WAT</w:t>
      </w:r>
      <w:r w:rsidR="000A41C7">
        <w:rPr>
          <w:rFonts w:ascii="Arial" w:hAnsi="Arial" w:cs="Arial"/>
          <w:sz w:val="22"/>
          <w:szCs w:val="22"/>
        </w:rPr>
        <w:t>ER FOR HOME DIALYSIS MACHINES</w:t>
      </w:r>
      <w:r w:rsidRPr="000D4EEF">
        <w:rPr>
          <w:rFonts w:ascii="Arial" w:hAnsi="Arial" w:cs="Arial"/>
          <w:sz w:val="22"/>
          <w:szCs w:val="22"/>
        </w:rPr>
        <w:t xml:space="preserve"> UNDER ANY CIRCUMSTANCES WITHOUT CONSULTING YOUR PHYSICIAN AND FOLLOWING ALL RECOMMENDED PROCED</w:t>
      </w:r>
      <w:r w:rsidR="006A2EAB">
        <w:rPr>
          <w:rFonts w:ascii="Arial" w:hAnsi="Arial" w:cs="Arial"/>
          <w:sz w:val="22"/>
          <w:szCs w:val="22"/>
        </w:rPr>
        <w:t>URES FOR CHLORAMINATED W</w:t>
      </w:r>
      <w:r w:rsidR="000A41C7">
        <w:rPr>
          <w:rFonts w:ascii="Arial" w:hAnsi="Arial" w:cs="Arial"/>
          <w:sz w:val="22"/>
          <w:szCs w:val="22"/>
        </w:rPr>
        <w:t xml:space="preserve">ATER. </w:t>
      </w:r>
      <w:r w:rsidRPr="000D4EEF">
        <w:rPr>
          <w:rFonts w:ascii="Arial" w:hAnsi="Arial" w:cs="Arial"/>
          <w:sz w:val="22"/>
          <w:szCs w:val="22"/>
        </w:rPr>
        <w:t>In the dialysis process, water comes in contact with the blood across a permeable</w:t>
      </w:r>
      <w:r w:rsidRPr="00B806E3">
        <w:rPr>
          <w:rFonts w:ascii="Arial" w:hAnsi="Arial" w:cs="Arial"/>
          <w:sz w:val="22"/>
          <w:szCs w:val="22"/>
        </w:rPr>
        <w:t xml:space="preserve"> </w:t>
      </w:r>
      <w:r w:rsidR="000A41C7">
        <w:rPr>
          <w:rFonts w:ascii="Arial" w:hAnsi="Arial" w:cs="Arial"/>
          <w:sz w:val="22"/>
          <w:szCs w:val="22"/>
        </w:rPr>
        <w:t xml:space="preserve">membrane. </w:t>
      </w:r>
      <w:r w:rsidRPr="000D4EEF">
        <w:rPr>
          <w:rFonts w:ascii="Arial" w:hAnsi="Arial" w:cs="Arial"/>
          <w:sz w:val="22"/>
          <w:szCs w:val="22"/>
        </w:rPr>
        <w:t>Chloramines in that water would be toxic, just as chlorine is, and must be removed from water used in kidney dialysis machines just as chlorine must be removed.  There are two ways to do that: either by adding ascorbic acid or using granular ac</w:t>
      </w:r>
      <w:r w:rsidR="003F6100">
        <w:rPr>
          <w:rFonts w:ascii="Arial" w:hAnsi="Arial" w:cs="Arial"/>
          <w:sz w:val="22"/>
          <w:szCs w:val="22"/>
        </w:rPr>
        <w:t>tivated carbon (GAC) treatment.</w:t>
      </w:r>
      <w:r w:rsidRPr="000D4EEF">
        <w:rPr>
          <w:rFonts w:ascii="Arial" w:hAnsi="Arial" w:cs="Arial"/>
          <w:sz w:val="22"/>
          <w:szCs w:val="22"/>
        </w:rPr>
        <w:t xml:space="preserve"> Medical centers that perform dialysis are responsible for purifying the water that </w:t>
      </w:r>
      <w:r w:rsidR="003F6100">
        <w:rPr>
          <w:rFonts w:ascii="Arial" w:hAnsi="Arial" w:cs="Arial"/>
          <w:sz w:val="22"/>
          <w:szCs w:val="22"/>
        </w:rPr>
        <w:t>enters their dialysis machines.</w:t>
      </w:r>
      <w:r w:rsidRPr="000D4EEF">
        <w:rPr>
          <w:rFonts w:ascii="Arial" w:hAnsi="Arial" w:cs="Arial"/>
          <w:sz w:val="22"/>
          <w:szCs w:val="22"/>
        </w:rPr>
        <w:t xml:space="preserve"> Additional information may be obtained by calling “End Stage Renal Disease Network #15, phone 303-831-8818.</w:t>
      </w:r>
    </w:p>
    <w:p w:rsidR="00B806E3" w:rsidRPr="000D4EEF" w:rsidRDefault="00B806E3" w:rsidP="00B806E3">
      <w:pPr>
        <w:outlineLvl w:val="0"/>
        <w:rPr>
          <w:rFonts w:ascii="Arial" w:hAnsi="Arial" w:cs="Arial"/>
          <w:sz w:val="22"/>
          <w:szCs w:val="22"/>
        </w:rPr>
      </w:pPr>
    </w:p>
    <w:p w:rsidR="00B806E3" w:rsidRPr="000D4EEF" w:rsidRDefault="00B806E3" w:rsidP="00B806E3">
      <w:pPr>
        <w:outlineLvl w:val="0"/>
        <w:rPr>
          <w:rFonts w:ascii="Arial" w:hAnsi="Arial" w:cs="Arial"/>
          <w:b/>
          <w:sz w:val="22"/>
          <w:szCs w:val="22"/>
        </w:rPr>
      </w:pPr>
      <w:r w:rsidRPr="000D4EEF">
        <w:rPr>
          <w:rFonts w:ascii="Arial" w:hAnsi="Arial" w:cs="Arial"/>
          <w:b/>
          <w:sz w:val="22"/>
          <w:szCs w:val="22"/>
        </w:rPr>
        <w:t>SPECIAL PRECAUTIONS FOR FISH OWNERS</w:t>
      </w:r>
    </w:p>
    <w:p w:rsidR="00B806E3" w:rsidRPr="000D4EEF" w:rsidRDefault="00B806E3" w:rsidP="00B806E3">
      <w:pPr>
        <w:outlineLvl w:val="0"/>
        <w:rPr>
          <w:rFonts w:ascii="Arial" w:hAnsi="Arial" w:cs="Arial"/>
          <w:b/>
          <w:sz w:val="22"/>
          <w:szCs w:val="22"/>
        </w:rPr>
      </w:pPr>
    </w:p>
    <w:p w:rsidR="00B806E3" w:rsidRPr="000D4EEF" w:rsidRDefault="00B806E3" w:rsidP="00B806E3">
      <w:pPr>
        <w:outlineLvl w:val="0"/>
        <w:rPr>
          <w:rFonts w:ascii="Arial" w:hAnsi="Arial" w:cs="Arial"/>
          <w:sz w:val="22"/>
          <w:szCs w:val="22"/>
        </w:rPr>
      </w:pPr>
      <w:r w:rsidRPr="000D4EEF">
        <w:rPr>
          <w:rFonts w:ascii="Arial" w:hAnsi="Arial" w:cs="Arial"/>
          <w:b/>
          <w:sz w:val="22"/>
          <w:szCs w:val="22"/>
        </w:rPr>
        <w:t xml:space="preserve"> </w:t>
      </w:r>
      <w:r w:rsidRPr="000D4EEF">
        <w:rPr>
          <w:rFonts w:ascii="Arial" w:hAnsi="Arial" w:cs="Arial"/>
          <w:sz w:val="22"/>
          <w:szCs w:val="22"/>
        </w:rPr>
        <w:t xml:space="preserve">FISH OWNERS need to take special </w:t>
      </w:r>
      <w:r w:rsidR="00706FF0">
        <w:rPr>
          <w:rFonts w:ascii="Arial" w:hAnsi="Arial" w:cs="Arial"/>
          <w:sz w:val="22"/>
          <w:szCs w:val="22"/>
        </w:rPr>
        <w:t xml:space="preserve">care. </w:t>
      </w:r>
      <w:r w:rsidRPr="000D4EEF">
        <w:rPr>
          <w:rFonts w:ascii="Arial" w:hAnsi="Arial" w:cs="Arial"/>
          <w:sz w:val="22"/>
          <w:szCs w:val="22"/>
        </w:rPr>
        <w:t>Chloramines are toxic to fish and must be removed from water, just as chlorine is toxi</w:t>
      </w:r>
      <w:r w:rsidR="00706FF0">
        <w:rPr>
          <w:rFonts w:ascii="Arial" w:hAnsi="Arial" w:cs="Arial"/>
          <w:sz w:val="22"/>
          <w:szCs w:val="22"/>
        </w:rPr>
        <w:t xml:space="preserve">c to fish and must be removed. </w:t>
      </w:r>
      <w:r w:rsidRPr="000D4EEF">
        <w:rPr>
          <w:rFonts w:ascii="Arial" w:hAnsi="Arial" w:cs="Arial"/>
          <w:sz w:val="22"/>
          <w:szCs w:val="22"/>
        </w:rPr>
        <w:t>Special steps should be taken to remove chloramines from wat</w:t>
      </w:r>
      <w:r w:rsidR="00706FF0">
        <w:rPr>
          <w:rFonts w:ascii="Arial" w:hAnsi="Arial" w:cs="Arial"/>
          <w:sz w:val="22"/>
          <w:szCs w:val="22"/>
        </w:rPr>
        <w:t xml:space="preserve">er before using for live fish. </w:t>
      </w:r>
      <w:r w:rsidRPr="000D4EEF">
        <w:rPr>
          <w:rFonts w:ascii="Arial" w:hAnsi="Arial" w:cs="Arial"/>
          <w:sz w:val="22"/>
          <w:szCs w:val="22"/>
        </w:rPr>
        <w:t>Most pet stores sell de-chlorinating ag</w:t>
      </w:r>
      <w:r w:rsidR="00706FF0">
        <w:rPr>
          <w:rFonts w:ascii="Arial" w:hAnsi="Arial" w:cs="Arial"/>
          <w:sz w:val="22"/>
          <w:szCs w:val="22"/>
        </w:rPr>
        <w:t xml:space="preserve">ents. </w:t>
      </w:r>
      <w:r w:rsidRPr="000D4EEF">
        <w:rPr>
          <w:rFonts w:ascii="Arial" w:hAnsi="Arial" w:cs="Arial"/>
          <w:sz w:val="22"/>
          <w:szCs w:val="22"/>
        </w:rPr>
        <w:t>Chloramines will not dissipate if left standing as is the case with chlorine.  Be sure</w:t>
      </w:r>
      <w:r w:rsidR="00706FF0">
        <w:rPr>
          <w:rFonts w:ascii="Arial" w:hAnsi="Arial" w:cs="Arial"/>
          <w:sz w:val="22"/>
          <w:szCs w:val="22"/>
        </w:rPr>
        <w:t xml:space="preserve"> to use de-chlorinating agent. </w:t>
      </w:r>
      <w:r w:rsidRPr="000D4EEF">
        <w:rPr>
          <w:rFonts w:ascii="Arial" w:hAnsi="Arial" w:cs="Arial"/>
          <w:sz w:val="22"/>
          <w:szCs w:val="22"/>
        </w:rPr>
        <w:t xml:space="preserve">Reverse osmosis does not remove chloramines from water. </w:t>
      </w:r>
    </w:p>
    <w:p w:rsidR="00B806E3" w:rsidRPr="000D4EEF" w:rsidRDefault="00B806E3" w:rsidP="00B806E3">
      <w:pPr>
        <w:outlineLvl w:val="0"/>
        <w:rPr>
          <w:rFonts w:ascii="Arial" w:hAnsi="Arial" w:cs="Arial"/>
          <w:sz w:val="22"/>
          <w:szCs w:val="22"/>
        </w:rPr>
      </w:pPr>
    </w:p>
    <w:p w:rsidR="00706FF0" w:rsidRDefault="00706FF0" w:rsidP="00B806E3">
      <w:pPr>
        <w:outlineLvl w:val="0"/>
        <w:rPr>
          <w:rFonts w:ascii="Arial" w:hAnsi="Arial" w:cs="Arial"/>
          <w:b/>
          <w:sz w:val="22"/>
          <w:szCs w:val="22"/>
        </w:rPr>
      </w:pPr>
    </w:p>
    <w:p w:rsidR="00B806E3" w:rsidRPr="000D4EEF" w:rsidRDefault="00B806E3" w:rsidP="00B806E3">
      <w:pPr>
        <w:outlineLvl w:val="0"/>
        <w:rPr>
          <w:rFonts w:ascii="Arial" w:hAnsi="Arial" w:cs="Arial"/>
          <w:b/>
          <w:sz w:val="22"/>
          <w:szCs w:val="22"/>
        </w:rPr>
      </w:pPr>
      <w:r w:rsidRPr="000D4EEF">
        <w:rPr>
          <w:rFonts w:ascii="Arial" w:hAnsi="Arial" w:cs="Arial"/>
          <w:b/>
          <w:sz w:val="22"/>
          <w:szCs w:val="22"/>
        </w:rPr>
        <w:lastRenderedPageBreak/>
        <w:t>CONSUMER CONFIDENCE REPORTS</w:t>
      </w:r>
    </w:p>
    <w:p w:rsidR="00B806E3" w:rsidRPr="000D4EEF" w:rsidRDefault="00B806E3" w:rsidP="00B806E3">
      <w:pPr>
        <w:outlineLvl w:val="0"/>
        <w:rPr>
          <w:rFonts w:ascii="Arial" w:hAnsi="Arial" w:cs="Arial"/>
          <w:b/>
          <w:sz w:val="22"/>
          <w:szCs w:val="22"/>
        </w:rPr>
      </w:pPr>
    </w:p>
    <w:p w:rsidR="00B806E3" w:rsidRPr="000D4EEF" w:rsidRDefault="00B806E3" w:rsidP="00B806E3">
      <w:pPr>
        <w:outlineLvl w:val="0"/>
        <w:rPr>
          <w:rFonts w:ascii="Arial" w:hAnsi="Arial" w:cs="Arial"/>
          <w:sz w:val="22"/>
          <w:szCs w:val="22"/>
        </w:rPr>
      </w:pPr>
      <w:r w:rsidRPr="000D4EEF">
        <w:rPr>
          <w:rFonts w:ascii="Arial" w:hAnsi="Arial" w:cs="Arial"/>
          <w:sz w:val="22"/>
          <w:szCs w:val="22"/>
        </w:rPr>
        <w:t>Consumer Confidence Reports (CCR) – are required to be sent out to each customer, or posted in a place of general circul</w:t>
      </w:r>
      <w:r w:rsidR="00706FF0">
        <w:rPr>
          <w:rFonts w:ascii="Arial" w:hAnsi="Arial" w:cs="Arial"/>
          <w:sz w:val="22"/>
          <w:szCs w:val="22"/>
        </w:rPr>
        <w:t>ation</w:t>
      </w:r>
      <w:r w:rsidR="004F7CF7">
        <w:rPr>
          <w:rFonts w:ascii="Arial" w:hAnsi="Arial" w:cs="Arial"/>
          <w:sz w:val="22"/>
          <w:szCs w:val="22"/>
        </w:rPr>
        <w:t xml:space="preserve"> (NRWD website)</w:t>
      </w:r>
      <w:r w:rsidR="00706FF0">
        <w:rPr>
          <w:rFonts w:ascii="Arial" w:hAnsi="Arial" w:cs="Arial"/>
          <w:sz w:val="22"/>
          <w:szCs w:val="22"/>
        </w:rPr>
        <w:t xml:space="preserve">, by July 1 of each year. </w:t>
      </w:r>
      <w:r w:rsidR="004F7CF7">
        <w:rPr>
          <w:rFonts w:ascii="Arial" w:hAnsi="Arial" w:cs="Arial"/>
          <w:sz w:val="22"/>
          <w:szCs w:val="22"/>
        </w:rPr>
        <w:t xml:space="preserve">The CCR </w:t>
      </w:r>
      <w:r w:rsidRPr="000D4EEF">
        <w:rPr>
          <w:rFonts w:ascii="Arial" w:hAnsi="Arial" w:cs="Arial"/>
          <w:sz w:val="22"/>
          <w:szCs w:val="22"/>
        </w:rPr>
        <w:t>include</w:t>
      </w:r>
      <w:r w:rsidR="004F7CF7">
        <w:rPr>
          <w:rFonts w:ascii="Arial" w:hAnsi="Arial" w:cs="Arial"/>
          <w:sz w:val="22"/>
          <w:szCs w:val="22"/>
        </w:rPr>
        <w:t>s</w:t>
      </w:r>
      <w:r w:rsidRPr="000D4EEF">
        <w:rPr>
          <w:rFonts w:ascii="Arial" w:hAnsi="Arial" w:cs="Arial"/>
          <w:sz w:val="22"/>
          <w:szCs w:val="22"/>
        </w:rPr>
        <w:t xml:space="preserve"> information about water quality through </w:t>
      </w:r>
      <w:r w:rsidR="00706FF0">
        <w:rPr>
          <w:rFonts w:ascii="Arial" w:hAnsi="Arial" w:cs="Arial"/>
          <w:sz w:val="22"/>
          <w:szCs w:val="22"/>
        </w:rPr>
        <w:t xml:space="preserve">the </w:t>
      </w:r>
      <w:r w:rsidRPr="000D4EEF">
        <w:rPr>
          <w:rFonts w:ascii="Arial" w:hAnsi="Arial" w:cs="Arial"/>
          <w:sz w:val="22"/>
          <w:szCs w:val="22"/>
        </w:rPr>
        <w:t>reporting of test results.</w:t>
      </w:r>
    </w:p>
    <w:p w:rsidR="00B806E3" w:rsidRPr="002A35C3" w:rsidRDefault="00B806E3" w:rsidP="00B806E3">
      <w:pPr>
        <w:outlineLvl w:val="0"/>
        <w:rPr>
          <w:rFonts w:ascii="Arial" w:hAnsi="Arial" w:cs="Arial"/>
          <w:sz w:val="22"/>
          <w:szCs w:val="22"/>
        </w:rPr>
      </w:pPr>
    </w:p>
    <w:p w:rsidR="00B806E3" w:rsidRPr="002A35C3" w:rsidRDefault="00B806E3" w:rsidP="00B806E3">
      <w:pPr>
        <w:rPr>
          <w:sz w:val="24"/>
        </w:rPr>
      </w:pPr>
      <w:r>
        <w:rPr>
          <w:rFonts w:ascii="Arial" w:hAnsi="Arial" w:cs="Arial"/>
          <w:b/>
          <w:bCs/>
          <w:sz w:val="28"/>
        </w:rPr>
        <w:t>NORTHWEST RURAL WATER DISTRICT</w:t>
      </w:r>
    </w:p>
    <w:p w:rsidR="00B806E3" w:rsidRDefault="00B806E3" w:rsidP="00B806E3">
      <w:pPr>
        <w:tabs>
          <w:tab w:val="left" w:pos="2160"/>
        </w:tabs>
        <w:ind w:left="90" w:hanging="1350"/>
        <w:rPr>
          <w:rFonts w:ascii="Arial" w:hAnsi="Arial" w:cs="Arial"/>
          <w:b/>
          <w:bCs/>
          <w:sz w:val="22"/>
        </w:rPr>
      </w:pPr>
      <w:r>
        <w:rPr>
          <w:rFonts w:ascii="Arial" w:hAnsi="Arial" w:cs="Arial"/>
          <w:b/>
          <w:bCs/>
          <w:sz w:val="22"/>
        </w:rPr>
        <w:t xml:space="preserve">                     RULES AN</w:t>
      </w:r>
      <w:r w:rsidR="00706FF0">
        <w:rPr>
          <w:rFonts w:ascii="Arial" w:hAnsi="Arial" w:cs="Arial"/>
          <w:b/>
          <w:bCs/>
          <w:sz w:val="22"/>
        </w:rPr>
        <w:t>D REGULATIONS AS AMENDED NOVEMBER 14, 2017</w:t>
      </w:r>
    </w:p>
    <w:p w:rsidR="00B806E3" w:rsidRDefault="00B806E3" w:rsidP="00B806E3">
      <w:pPr>
        <w:tabs>
          <w:tab w:val="left" w:pos="2160"/>
        </w:tabs>
        <w:ind w:left="90" w:hanging="1350"/>
        <w:rPr>
          <w:rFonts w:ascii="Arial" w:hAnsi="Arial" w:cs="Arial"/>
          <w:b/>
          <w:bCs/>
          <w:sz w:val="22"/>
        </w:rPr>
      </w:pPr>
    </w:p>
    <w:p w:rsidR="00B806E3" w:rsidRDefault="00B806E3" w:rsidP="00B806E3">
      <w:pPr>
        <w:tabs>
          <w:tab w:val="left" w:pos="90"/>
          <w:tab w:val="left" w:pos="7200"/>
        </w:tabs>
        <w:rPr>
          <w:rFonts w:ascii="Arial" w:hAnsi="Arial" w:cs="Arial"/>
          <w:sz w:val="22"/>
        </w:rPr>
      </w:pPr>
      <w:r>
        <w:rPr>
          <w:rFonts w:ascii="Arial" w:hAnsi="Arial" w:cs="Arial"/>
          <w:sz w:val="22"/>
        </w:rPr>
        <w:t xml:space="preserve">Pursuant to the authority vested by </w:t>
      </w:r>
      <w:r w:rsidR="00B23AC7" w:rsidRPr="00B23AC7">
        <w:rPr>
          <w:rFonts w:ascii="Arial" w:hAnsi="Arial" w:cs="Arial"/>
          <w:strike/>
          <w:sz w:val="22"/>
        </w:rPr>
        <w:t>W.S.S 41-10-157</w:t>
      </w:r>
      <w:r w:rsidR="00B23AC7">
        <w:rPr>
          <w:rFonts w:ascii="Arial" w:hAnsi="Arial" w:cs="Arial"/>
          <w:sz w:val="22"/>
        </w:rPr>
        <w:t xml:space="preserve"> </w:t>
      </w:r>
      <w:r w:rsidRPr="00BA1ECB">
        <w:rPr>
          <w:rFonts w:ascii="Arial" w:hAnsi="Arial" w:cs="Arial"/>
          <w:sz w:val="22"/>
          <w:highlight w:val="yellow"/>
        </w:rPr>
        <w:t>W.S.S</w:t>
      </w:r>
      <w:r w:rsidR="00706FF0" w:rsidRPr="00BA1ECB">
        <w:rPr>
          <w:rFonts w:ascii="Arial" w:hAnsi="Arial" w:cs="Arial"/>
          <w:sz w:val="22"/>
          <w:highlight w:val="yellow"/>
        </w:rPr>
        <w:t xml:space="preserve"> 41-10-113</w:t>
      </w:r>
      <w:r w:rsidR="0014277A">
        <w:rPr>
          <w:rFonts w:ascii="Arial" w:hAnsi="Arial" w:cs="Arial"/>
          <w:sz w:val="22"/>
        </w:rPr>
        <w:t xml:space="preserve"> and </w:t>
      </w:r>
      <w:r>
        <w:rPr>
          <w:rFonts w:ascii="Arial" w:hAnsi="Arial" w:cs="Arial"/>
          <w:sz w:val="22"/>
        </w:rPr>
        <w:t>the Bylaws of the Northwest Rural Water District (hereinafter referred to as “NRWD” or as “DISTRICT”), the Board of Directors of the NRWD (hereinafter referred to as “BOARD”), hereby adopts the following Rules and Regulations to aid in the orderly and lawf</w:t>
      </w:r>
      <w:r w:rsidR="0014277A">
        <w:rPr>
          <w:rFonts w:ascii="Arial" w:hAnsi="Arial" w:cs="Arial"/>
          <w:sz w:val="22"/>
        </w:rPr>
        <w:t xml:space="preserve">ul management of the DISTRICT. </w:t>
      </w:r>
      <w:r>
        <w:rPr>
          <w:rFonts w:ascii="Arial" w:hAnsi="Arial" w:cs="Arial"/>
          <w:sz w:val="22"/>
        </w:rPr>
        <w:t>These Rules and Regulations may be revised, amended or repealed, in whole or in part, or from time to time, by the BOARD at any regular or special meeting of the BOARD.</w:t>
      </w:r>
    </w:p>
    <w:p w:rsidR="00B806E3" w:rsidRDefault="00B806E3" w:rsidP="00B806E3">
      <w:pPr>
        <w:tabs>
          <w:tab w:val="left" w:pos="90"/>
          <w:tab w:val="left" w:pos="7200"/>
        </w:tabs>
        <w:ind w:left="90"/>
        <w:rPr>
          <w:rFonts w:ascii="Arial" w:hAnsi="Arial" w:cs="Arial"/>
          <w:sz w:val="22"/>
        </w:rPr>
      </w:pPr>
    </w:p>
    <w:p w:rsidR="00B806E3" w:rsidRDefault="00B806E3" w:rsidP="00B806E3">
      <w:pPr>
        <w:tabs>
          <w:tab w:val="left" w:pos="2160"/>
        </w:tabs>
        <w:rPr>
          <w:rFonts w:ascii="Arial" w:hAnsi="Arial" w:cs="Arial"/>
          <w:b/>
          <w:bCs/>
          <w:sz w:val="28"/>
        </w:rPr>
      </w:pPr>
      <w:r>
        <w:rPr>
          <w:rFonts w:ascii="Arial" w:hAnsi="Arial" w:cs="Arial"/>
          <w:sz w:val="22"/>
        </w:rPr>
        <w:tab/>
        <w:t xml:space="preserve">        </w:t>
      </w:r>
      <w:r>
        <w:rPr>
          <w:rFonts w:ascii="Arial" w:hAnsi="Arial" w:cs="Arial"/>
          <w:b/>
          <w:bCs/>
          <w:sz w:val="28"/>
        </w:rPr>
        <w:t>ARTICLE 1</w:t>
      </w:r>
    </w:p>
    <w:p w:rsidR="00B806E3" w:rsidRDefault="00B806E3" w:rsidP="00B806E3">
      <w:pPr>
        <w:tabs>
          <w:tab w:val="left" w:pos="2160"/>
        </w:tabs>
        <w:ind w:left="90"/>
        <w:jc w:val="center"/>
        <w:rPr>
          <w:rFonts w:ascii="Arial" w:hAnsi="Arial" w:cs="Arial"/>
          <w:b/>
          <w:bCs/>
          <w:sz w:val="22"/>
        </w:rPr>
      </w:pPr>
      <w:r>
        <w:rPr>
          <w:rFonts w:ascii="Arial" w:hAnsi="Arial" w:cs="Arial"/>
          <w:b/>
          <w:bCs/>
          <w:sz w:val="22"/>
        </w:rPr>
        <w:t>DECLARATIONS</w:t>
      </w:r>
    </w:p>
    <w:p w:rsidR="00B806E3" w:rsidRDefault="00B806E3" w:rsidP="00B806E3">
      <w:pPr>
        <w:tabs>
          <w:tab w:val="left" w:pos="2160"/>
        </w:tabs>
        <w:ind w:left="90"/>
        <w:rPr>
          <w:rFonts w:ascii="Arial" w:hAnsi="Arial" w:cs="Arial"/>
          <w:b/>
          <w:bCs/>
          <w:sz w:val="22"/>
        </w:rPr>
      </w:pPr>
    </w:p>
    <w:p w:rsidR="00B806E3" w:rsidRDefault="00B806E3" w:rsidP="00B806E3">
      <w:pPr>
        <w:tabs>
          <w:tab w:val="left" w:pos="2160"/>
        </w:tabs>
        <w:ind w:left="90"/>
        <w:rPr>
          <w:rFonts w:ascii="Arial" w:hAnsi="Arial" w:cs="Arial"/>
          <w:b/>
          <w:bCs/>
          <w:sz w:val="22"/>
        </w:rPr>
      </w:pPr>
      <w:r>
        <w:rPr>
          <w:rFonts w:ascii="Arial" w:hAnsi="Arial" w:cs="Arial"/>
          <w:b/>
          <w:bCs/>
          <w:sz w:val="22"/>
        </w:rPr>
        <w:t>SECTION 1 - OWNERSHIP AND CONTROL:</w:t>
      </w:r>
    </w:p>
    <w:p w:rsidR="00B806E3" w:rsidRDefault="00B806E3" w:rsidP="00B806E3">
      <w:pPr>
        <w:tabs>
          <w:tab w:val="left" w:pos="2160"/>
        </w:tabs>
        <w:ind w:left="90"/>
        <w:rPr>
          <w:rFonts w:ascii="Arial" w:hAnsi="Arial" w:cs="Arial"/>
          <w:sz w:val="22"/>
        </w:rPr>
      </w:pPr>
      <w:r>
        <w:rPr>
          <w:rFonts w:ascii="Arial" w:hAnsi="Arial" w:cs="Arial"/>
          <w:sz w:val="22"/>
        </w:rPr>
        <w:t>The water system of the DISTRICT shall be owned by the DISTRICT and maintained, controlled</w:t>
      </w:r>
      <w:r w:rsidR="0014277A">
        <w:rPr>
          <w:rFonts w:ascii="Arial" w:hAnsi="Arial" w:cs="Arial"/>
          <w:sz w:val="22"/>
        </w:rPr>
        <w:t>,</w:t>
      </w:r>
      <w:r>
        <w:rPr>
          <w:rFonts w:ascii="Arial" w:hAnsi="Arial" w:cs="Arial"/>
          <w:sz w:val="22"/>
        </w:rPr>
        <w:t xml:space="preserve"> and managed exclusively by the BOARD.</w:t>
      </w:r>
    </w:p>
    <w:p w:rsidR="00B806E3" w:rsidRDefault="00B806E3" w:rsidP="00B806E3">
      <w:pPr>
        <w:tabs>
          <w:tab w:val="left" w:pos="2160"/>
        </w:tabs>
        <w:ind w:left="90"/>
        <w:rPr>
          <w:rFonts w:ascii="Arial" w:hAnsi="Arial" w:cs="Arial"/>
          <w:sz w:val="22"/>
        </w:rPr>
      </w:pPr>
    </w:p>
    <w:p w:rsidR="00B806E3" w:rsidRDefault="00B806E3" w:rsidP="00B806E3">
      <w:pPr>
        <w:tabs>
          <w:tab w:val="left" w:pos="2160"/>
        </w:tabs>
        <w:ind w:left="90"/>
        <w:rPr>
          <w:rFonts w:ascii="Arial" w:hAnsi="Arial" w:cs="Arial"/>
          <w:sz w:val="22"/>
        </w:rPr>
      </w:pPr>
      <w:r>
        <w:rPr>
          <w:rFonts w:ascii="Arial" w:hAnsi="Arial" w:cs="Arial"/>
          <w:b/>
          <w:bCs/>
          <w:sz w:val="22"/>
        </w:rPr>
        <w:t>SECTION 2 - PURPOSE AND GOAL:</w:t>
      </w:r>
      <w:r>
        <w:rPr>
          <w:rFonts w:ascii="Arial" w:hAnsi="Arial" w:cs="Arial"/>
          <w:sz w:val="22"/>
        </w:rPr>
        <w:t xml:space="preserve">  </w:t>
      </w:r>
    </w:p>
    <w:p w:rsidR="00B806E3" w:rsidRDefault="00B806E3" w:rsidP="00B806E3">
      <w:pPr>
        <w:tabs>
          <w:tab w:val="left" w:pos="2160"/>
        </w:tabs>
        <w:ind w:left="90"/>
        <w:rPr>
          <w:rFonts w:ascii="Arial" w:hAnsi="Arial" w:cs="Arial"/>
          <w:sz w:val="22"/>
        </w:rPr>
      </w:pPr>
      <w:r>
        <w:rPr>
          <w:rFonts w:ascii="Arial" w:hAnsi="Arial" w:cs="Arial"/>
          <w:sz w:val="22"/>
        </w:rPr>
        <w:t xml:space="preserve">The purpose of the DISTRICT is to deliver treated water drawn at several points from the Shoshone Municipal Water Pipeline to a general service area extending from Cody to </w:t>
      </w:r>
      <w:proofErr w:type="spellStart"/>
      <w:r>
        <w:rPr>
          <w:rFonts w:ascii="Arial" w:hAnsi="Arial" w:cs="Arial"/>
          <w:sz w:val="22"/>
        </w:rPr>
        <w:t>Frannie</w:t>
      </w:r>
      <w:proofErr w:type="spellEnd"/>
      <w:r>
        <w:rPr>
          <w:rFonts w:ascii="Arial" w:hAnsi="Arial" w:cs="Arial"/>
          <w:sz w:val="22"/>
        </w:rPr>
        <w:t xml:space="preserve"> and </w:t>
      </w:r>
      <w:smartTag w:uri="urn:schemas-microsoft-com:office:smarttags" w:element="place">
        <w:smartTag w:uri="urn:schemas-microsoft-com:office:smarttags" w:element="City">
          <w:r>
            <w:rPr>
              <w:rFonts w:ascii="Arial" w:hAnsi="Arial" w:cs="Arial"/>
              <w:sz w:val="22"/>
            </w:rPr>
            <w:t>Lovell</w:t>
          </w:r>
        </w:smartTag>
        <w:r>
          <w:rPr>
            <w:rFonts w:ascii="Arial" w:hAnsi="Arial" w:cs="Arial"/>
            <w:sz w:val="22"/>
          </w:rPr>
          <w:t xml:space="preserve">, </w:t>
        </w:r>
        <w:smartTag w:uri="urn:schemas-microsoft-com:office:smarttags" w:element="State">
          <w:r>
            <w:rPr>
              <w:rFonts w:ascii="Arial" w:hAnsi="Arial" w:cs="Arial"/>
              <w:sz w:val="22"/>
            </w:rPr>
            <w:t>Wyoming</w:t>
          </w:r>
        </w:smartTag>
      </w:smartTag>
      <w:r>
        <w:rPr>
          <w:rFonts w:ascii="Arial" w:hAnsi="Arial" w:cs="Arial"/>
          <w:sz w:val="22"/>
        </w:rPr>
        <w:t xml:space="preserve">.  The goal of the DISTRICT is to provide a system to deliver treated domestic water to rural areas having no other source of quality water, paid for by water user fees without using the District’s authority by Statute to levy </w:t>
      </w:r>
      <w:r w:rsidR="00CD1735">
        <w:rPr>
          <w:rFonts w:ascii="Arial" w:hAnsi="Arial" w:cs="Arial"/>
          <w:sz w:val="22"/>
        </w:rPr>
        <w:t xml:space="preserve">a </w:t>
      </w:r>
      <w:r>
        <w:rPr>
          <w:rFonts w:ascii="Arial" w:hAnsi="Arial" w:cs="Arial"/>
          <w:sz w:val="22"/>
        </w:rPr>
        <w:t>tax on lands included in the District.</w:t>
      </w:r>
    </w:p>
    <w:p w:rsidR="00B806E3" w:rsidRDefault="00B806E3" w:rsidP="00B806E3">
      <w:pPr>
        <w:tabs>
          <w:tab w:val="left" w:pos="2160"/>
        </w:tabs>
        <w:ind w:left="90"/>
        <w:rPr>
          <w:rFonts w:ascii="Arial" w:hAnsi="Arial" w:cs="Arial"/>
          <w:b/>
          <w:bCs/>
          <w:sz w:val="22"/>
        </w:rPr>
      </w:pPr>
    </w:p>
    <w:p w:rsidR="004F7CF7" w:rsidRDefault="00B806E3" w:rsidP="00B806E3">
      <w:pPr>
        <w:tabs>
          <w:tab w:val="left" w:pos="2160"/>
        </w:tabs>
        <w:rPr>
          <w:rFonts w:ascii="Arial" w:hAnsi="Arial" w:cs="Arial"/>
          <w:b/>
          <w:bCs/>
          <w:sz w:val="28"/>
        </w:rPr>
      </w:pPr>
      <w:r>
        <w:rPr>
          <w:rFonts w:ascii="Arial" w:hAnsi="Arial" w:cs="Arial"/>
          <w:b/>
          <w:bCs/>
          <w:sz w:val="22"/>
        </w:rPr>
        <w:tab/>
        <w:t xml:space="preserve">       </w:t>
      </w:r>
      <w:r>
        <w:rPr>
          <w:rFonts w:ascii="Arial" w:hAnsi="Arial" w:cs="Arial"/>
          <w:b/>
          <w:bCs/>
          <w:sz w:val="28"/>
        </w:rPr>
        <w:t xml:space="preserve"> </w:t>
      </w:r>
    </w:p>
    <w:p w:rsidR="004F7CF7" w:rsidRDefault="004F7CF7" w:rsidP="00B806E3">
      <w:pPr>
        <w:tabs>
          <w:tab w:val="left" w:pos="2160"/>
        </w:tabs>
        <w:rPr>
          <w:rFonts w:ascii="Arial" w:hAnsi="Arial" w:cs="Arial"/>
          <w:b/>
          <w:bCs/>
          <w:sz w:val="28"/>
        </w:rPr>
      </w:pPr>
    </w:p>
    <w:p w:rsidR="004F7CF7" w:rsidRDefault="004F7CF7" w:rsidP="00B806E3">
      <w:pPr>
        <w:tabs>
          <w:tab w:val="left" w:pos="2160"/>
        </w:tabs>
        <w:rPr>
          <w:rFonts w:ascii="Arial" w:hAnsi="Arial" w:cs="Arial"/>
          <w:b/>
          <w:bCs/>
          <w:sz w:val="28"/>
        </w:rPr>
      </w:pPr>
    </w:p>
    <w:p w:rsidR="00B806E3" w:rsidRDefault="00B806E3" w:rsidP="004F7CF7">
      <w:pPr>
        <w:tabs>
          <w:tab w:val="left" w:pos="2160"/>
        </w:tabs>
        <w:jc w:val="center"/>
        <w:rPr>
          <w:rFonts w:ascii="Arial" w:hAnsi="Arial" w:cs="Arial"/>
          <w:b/>
          <w:bCs/>
          <w:sz w:val="28"/>
        </w:rPr>
      </w:pPr>
      <w:r>
        <w:rPr>
          <w:rFonts w:ascii="Arial" w:hAnsi="Arial" w:cs="Arial"/>
          <w:b/>
          <w:bCs/>
          <w:sz w:val="28"/>
        </w:rPr>
        <w:t>ARTICLE 2</w:t>
      </w:r>
    </w:p>
    <w:p w:rsidR="00B806E3" w:rsidRDefault="00B806E3" w:rsidP="00B806E3">
      <w:pPr>
        <w:tabs>
          <w:tab w:val="left" w:pos="2160"/>
        </w:tabs>
        <w:ind w:left="90"/>
        <w:rPr>
          <w:rFonts w:ascii="Arial" w:hAnsi="Arial" w:cs="Arial"/>
          <w:b/>
          <w:bCs/>
          <w:sz w:val="22"/>
        </w:rPr>
      </w:pPr>
    </w:p>
    <w:p w:rsidR="00B806E3" w:rsidRDefault="00B806E3" w:rsidP="00B806E3">
      <w:pPr>
        <w:tabs>
          <w:tab w:val="left" w:pos="2160"/>
        </w:tabs>
        <w:ind w:left="90"/>
        <w:jc w:val="center"/>
        <w:rPr>
          <w:rFonts w:ascii="Arial" w:hAnsi="Arial" w:cs="Arial"/>
          <w:b/>
          <w:bCs/>
          <w:sz w:val="22"/>
        </w:rPr>
      </w:pPr>
      <w:r>
        <w:rPr>
          <w:rFonts w:ascii="Arial" w:hAnsi="Arial" w:cs="Arial"/>
          <w:b/>
          <w:bCs/>
          <w:sz w:val="22"/>
        </w:rPr>
        <w:t>DEFINITIONS</w:t>
      </w:r>
    </w:p>
    <w:p w:rsidR="00B806E3" w:rsidRDefault="00B806E3" w:rsidP="00B806E3">
      <w:pPr>
        <w:tabs>
          <w:tab w:val="left" w:pos="2160"/>
        </w:tabs>
        <w:ind w:left="90"/>
        <w:rPr>
          <w:rFonts w:ascii="Arial" w:hAnsi="Arial" w:cs="Arial"/>
          <w:b/>
          <w:bCs/>
          <w:sz w:val="22"/>
        </w:rPr>
      </w:pPr>
    </w:p>
    <w:p w:rsidR="00B806E3" w:rsidRDefault="00B806E3" w:rsidP="00B806E3">
      <w:pPr>
        <w:tabs>
          <w:tab w:val="left" w:pos="2160"/>
        </w:tabs>
        <w:ind w:left="90"/>
        <w:rPr>
          <w:rFonts w:ascii="Arial" w:hAnsi="Arial" w:cs="Arial"/>
          <w:b/>
          <w:bCs/>
          <w:sz w:val="22"/>
        </w:rPr>
      </w:pPr>
      <w:r>
        <w:rPr>
          <w:rFonts w:ascii="Arial" w:hAnsi="Arial" w:cs="Arial"/>
          <w:b/>
          <w:bCs/>
          <w:sz w:val="22"/>
        </w:rPr>
        <w:t>SECTION 1 – DEFINITIONS</w:t>
      </w:r>
    </w:p>
    <w:p w:rsidR="00B806E3" w:rsidRDefault="00B806E3" w:rsidP="00B806E3">
      <w:pPr>
        <w:tabs>
          <w:tab w:val="left" w:pos="2160"/>
        </w:tabs>
        <w:ind w:left="90"/>
        <w:rPr>
          <w:rFonts w:ascii="Arial" w:hAnsi="Arial" w:cs="Arial"/>
          <w:sz w:val="22"/>
        </w:rPr>
      </w:pPr>
      <w:r>
        <w:rPr>
          <w:rFonts w:ascii="Arial" w:hAnsi="Arial" w:cs="Arial"/>
          <w:sz w:val="22"/>
        </w:rPr>
        <w:t>The following definitions shall apply to the terms used throughout these Rules and regulations:</w:t>
      </w:r>
    </w:p>
    <w:p w:rsidR="00B806E3" w:rsidRPr="00575E86" w:rsidRDefault="00B806E3" w:rsidP="00B806E3">
      <w:pPr>
        <w:outlineLvl w:val="0"/>
        <w:rPr>
          <w:bCs/>
          <w:sz w:val="24"/>
          <w:szCs w:val="24"/>
        </w:rPr>
      </w:pPr>
    </w:p>
    <w:p w:rsidR="00B806E3" w:rsidRDefault="00B806E3" w:rsidP="00B806E3">
      <w:pPr>
        <w:tabs>
          <w:tab w:val="left" w:pos="2160"/>
        </w:tabs>
        <w:ind w:left="90"/>
        <w:rPr>
          <w:rFonts w:ascii="Arial" w:hAnsi="Arial" w:cs="Arial"/>
          <w:sz w:val="22"/>
        </w:rPr>
      </w:pPr>
      <w:r>
        <w:rPr>
          <w:rFonts w:ascii="Arial" w:hAnsi="Arial" w:cs="Arial"/>
          <w:b/>
          <w:bCs/>
          <w:sz w:val="22"/>
        </w:rPr>
        <w:t xml:space="preserve">(A)  APPLICANT:  </w:t>
      </w:r>
      <w:r>
        <w:rPr>
          <w:rFonts w:ascii="Arial" w:hAnsi="Arial" w:cs="Arial"/>
          <w:sz w:val="22"/>
        </w:rPr>
        <w:t>Any property owner, individual, business, firm, partnership, corporation or other agency or entity or combination thereof that owns land located within the DISTRICT, and has applied for water service.</w:t>
      </w:r>
    </w:p>
    <w:p w:rsidR="00B806E3" w:rsidRDefault="00B806E3" w:rsidP="00B806E3">
      <w:pPr>
        <w:tabs>
          <w:tab w:val="left" w:pos="2160"/>
        </w:tabs>
        <w:ind w:left="90"/>
        <w:rPr>
          <w:rFonts w:ascii="Arial" w:hAnsi="Arial" w:cs="Arial"/>
          <w:sz w:val="22"/>
        </w:rPr>
      </w:pPr>
    </w:p>
    <w:p w:rsidR="00B806E3" w:rsidRDefault="00B806E3" w:rsidP="00B806E3">
      <w:pPr>
        <w:tabs>
          <w:tab w:val="left" w:pos="2160"/>
        </w:tabs>
        <w:ind w:left="90"/>
        <w:rPr>
          <w:rFonts w:ascii="Arial" w:hAnsi="Arial" w:cs="Arial"/>
          <w:sz w:val="22"/>
        </w:rPr>
      </w:pPr>
      <w:r>
        <w:rPr>
          <w:rFonts w:ascii="Arial" w:hAnsi="Arial" w:cs="Arial"/>
          <w:b/>
          <w:bCs/>
          <w:sz w:val="22"/>
        </w:rPr>
        <w:t>(B)  BOARD:</w:t>
      </w:r>
      <w:r>
        <w:rPr>
          <w:rFonts w:ascii="Arial" w:hAnsi="Arial" w:cs="Arial"/>
          <w:sz w:val="22"/>
        </w:rPr>
        <w:t xml:space="preserve">  The governing Board of Directors of the District.  </w:t>
      </w:r>
    </w:p>
    <w:p w:rsidR="00B806E3" w:rsidRDefault="00B806E3" w:rsidP="00B806E3">
      <w:pPr>
        <w:tabs>
          <w:tab w:val="left" w:pos="2160"/>
        </w:tabs>
        <w:ind w:left="90"/>
        <w:rPr>
          <w:rFonts w:ascii="Arial" w:hAnsi="Arial" w:cs="Arial"/>
          <w:sz w:val="22"/>
        </w:rPr>
      </w:pPr>
    </w:p>
    <w:p w:rsidR="00B806E3" w:rsidRDefault="00B806E3" w:rsidP="00B806E3">
      <w:pPr>
        <w:tabs>
          <w:tab w:val="left" w:pos="2160"/>
        </w:tabs>
        <w:ind w:left="90"/>
        <w:rPr>
          <w:rFonts w:ascii="Arial" w:hAnsi="Arial" w:cs="Arial"/>
          <w:sz w:val="22"/>
        </w:rPr>
      </w:pPr>
      <w:r>
        <w:rPr>
          <w:rFonts w:ascii="Arial" w:hAnsi="Arial" w:cs="Arial"/>
          <w:b/>
          <w:bCs/>
          <w:sz w:val="22"/>
        </w:rPr>
        <w:t>(C)  COMMERCIAL SERVICE:</w:t>
      </w:r>
      <w:r>
        <w:rPr>
          <w:rFonts w:ascii="Arial" w:hAnsi="Arial" w:cs="Arial"/>
          <w:sz w:val="22"/>
        </w:rPr>
        <w:t xml:space="preserve">  Includes all uses other than residential domestic service, such as but not limited to multi-family dwelling, motels, mobile home parks, overnight campgrounds and other commercial purposes.</w:t>
      </w:r>
    </w:p>
    <w:p w:rsidR="00B806E3" w:rsidRDefault="00B806E3" w:rsidP="00B806E3">
      <w:pPr>
        <w:tabs>
          <w:tab w:val="left" w:pos="2160"/>
        </w:tabs>
        <w:ind w:left="90"/>
        <w:rPr>
          <w:rFonts w:ascii="Arial" w:hAnsi="Arial" w:cs="Arial"/>
          <w:sz w:val="22"/>
        </w:rPr>
      </w:pPr>
    </w:p>
    <w:p w:rsidR="00B806E3" w:rsidRDefault="00B806E3" w:rsidP="00B806E3">
      <w:pPr>
        <w:tabs>
          <w:tab w:val="left" w:pos="2160"/>
        </w:tabs>
        <w:ind w:left="90"/>
        <w:rPr>
          <w:rFonts w:ascii="Arial" w:hAnsi="Arial" w:cs="Arial"/>
          <w:sz w:val="22"/>
        </w:rPr>
      </w:pPr>
      <w:r>
        <w:rPr>
          <w:rFonts w:ascii="Arial" w:hAnsi="Arial" w:cs="Arial"/>
          <w:b/>
          <w:bCs/>
          <w:sz w:val="22"/>
        </w:rPr>
        <w:t>(D)  DIRECTOR:</w:t>
      </w:r>
      <w:r>
        <w:rPr>
          <w:rFonts w:ascii="Arial" w:hAnsi="Arial" w:cs="Arial"/>
          <w:sz w:val="22"/>
        </w:rPr>
        <w:t xml:space="preserve">  Duly elected and qualified member of the Board of Directors of the District.</w:t>
      </w:r>
    </w:p>
    <w:p w:rsidR="00B806E3" w:rsidRDefault="00B806E3" w:rsidP="00B806E3">
      <w:pPr>
        <w:tabs>
          <w:tab w:val="left" w:pos="2160"/>
        </w:tabs>
        <w:ind w:left="90"/>
        <w:rPr>
          <w:rFonts w:ascii="Arial" w:hAnsi="Arial" w:cs="Arial"/>
          <w:b/>
          <w:bCs/>
          <w:sz w:val="22"/>
        </w:rPr>
      </w:pPr>
    </w:p>
    <w:p w:rsidR="00B806E3" w:rsidRDefault="00B806E3" w:rsidP="00B806E3">
      <w:pPr>
        <w:tabs>
          <w:tab w:val="left" w:pos="2160"/>
        </w:tabs>
        <w:ind w:left="90"/>
        <w:rPr>
          <w:rFonts w:ascii="Arial" w:hAnsi="Arial" w:cs="Arial"/>
          <w:sz w:val="22"/>
        </w:rPr>
      </w:pPr>
      <w:r>
        <w:rPr>
          <w:rFonts w:ascii="Arial" w:hAnsi="Arial" w:cs="Arial"/>
          <w:b/>
          <w:bCs/>
          <w:sz w:val="22"/>
        </w:rPr>
        <w:t>(E)  DISTRICT:</w:t>
      </w:r>
      <w:r>
        <w:rPr>
          <w:rFonts w:ascii="Arial" w:hAnsi="Arial" w:cs="Arial"/>
          <w:sz w:val="22"/>
        </w:rPr>
        <w:t xml:space="preserve">  Northwest Rural Water District.</w:t>
      </w:r>
    </w:p>
    <w:p w:rsidR="00B806E3" w:rsidRDefault="00B806E3" w:rsidP="00B806E3">
      <w:pPr>
        <w:tabs>
          <w:tab w:val="left" w:pos="2160"/>
        </w:tabs>
        <w:ind w:left="90"/>
        <w:rPr>
          <w:rFonts w:ascii="Arial" w:hAnsi="Arial" w:cs="Arial"/>
          <w:sz w:val="22"/>
        </w:rPr>
      </w:pPr>
    </w:p>
    <w:p w:rsidR="00B806E3" w:rsidRDefault="00B806E3" w:rsidP="00735A66">
      <w:pPr>
        <w:tabs>
          <w:tab w:val="left" w:pos="2160"/>
        </w:tabs>
        <w:ind w:left="90"/>
        <w:rPr>
          <w:rFonts w:ascii="Arial" w:hAnsi="Arial" w:cs="Arial"/>
          <w:sz w:val="22"/>
        </w:rPr>
      </w:pPr>
      <w:r>
        <w:rPr>
          <w:rFonts w:ascii="Arial" w:hAnsi="Arial" w:cs="Arial"/>
          <w:b/>
          <w:bCs/>
          <w:sz w:val="22"/>
        </w:rPr>
        <w:t>(F)  DISCONTINUE SERVICE</w:t>
      </w:r>
      <w:r>
        <w:rPr>
          <w:rFonts w:ascii="Arial" w:hAnsi="Arial" w:cs="Arial"/>
          <w:sz w:val="22"/>
        </w:rPr>
        <w:t xml:space="preserve"> – See Lien</w:t>
      </w:r>
    </w:p>
    <w:p w:rsidR="00B23AC7" w:rsidRDefault="00B23AC7" w:rsidP="00735A66">
      <w:pPr>
        <w:tabs>
          <w:tab w:val="left" w:pos="2160"/>
        </w:tabs>
        <w:ind w:left="90"/>
        <w:rPr>
          <w:rFonts w:ascii="Arial" w:hAnsi="Arial" w:cs="Arial"/>
          <w:sz w:val="22"/>
        </w:rPr>
      </w:pPr>
    </w:p>
    <w:p w:rsidR="00B23AC7" w:rsidRPr="001922CD" w:rsidRDefault="00B23AC7" w:rsidP="00735A66">
      <w:pPr>
        <w:tabs>
          <w:tab w:val="left" w:pos="2160"/>
        </w:tabs>
        <w:ind w:left="90"/>
        <w:rPr>
          <w:rFonts w:ascii="Arial" w:hAnsi="Arial" w:cs="Arial"/>
          <w:b/>
          <w:strike/>
          <w:sz w:val="22"/>
        </w:rPr>
      </w:pPr>
      <w:r w:rsidRPr="001922CD">
        <w:rPr>
          <w:rFonts w:ascii="Arial" w:hAnsi="Arial" w:cs="Arial"/>
          <w:b/>
          <w:strike/>
          <w:sz w:val="22"/>
        </w:rPr>
        <w:t>DUAL RESIDENTIAL DOMESTIC – LIVESTOCK SERVICES:</w:t>
      </w:r>
    </w:p>
    <w:p w:rsidR="00B23AC7" w:rsidRPr="001922CD" w:rsidRDefault="00B23AC7" w:rsidP="00735A66">
      <w:pPr>
        <w:tabs>
          <w:tab w:val="left" w:pos="2160"/>
        </w:tabs>
        <w:ind w:left="90"/>
        <w:rPr>
          <w:rFonts w:ascii="Arial" w:hAnsi="Arial" w:cs="Arial"/>
          <w:strike/>
          <w:sz w:val="22"/>
        </w:rPr>
      </w:pPr>
      <w:r w:rsidRPr="001922CD">
        <w:rPr>
          <w:rFonts w:ascii="Arial" w:hAnsi="Arial" w:cs="Arial"/>
          <w:strike/>
          <w:sz w:val="22"/>
        </w:rPr>
        <w:t>Service to a single tap on the NRWD mainline that supplies water through two (2) separate meters, one tap for residential domestic use and one tap for commercial livestock production both on the same p</w:t>
      </w:r>
      <w:r w:rsidR="001922CD" w:rsidRPr="001922CD">
        <w:rPr>
          <w:rFonts w:ascii="Arial" w:hAnsi="Arial" w:cs="Arial"/>
          <w:strike/>
          <w:sz w:val="22"/>
        </w:rPr>
        <w:t>iece of property.</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(G</w:t>
      </w:r>
      <w:r w:rsidR="00B806E3">
        <w:rPr>
          <w:rFonts w:ascii="Arial" w:hAnsi="Arial" w:cs="Arial"/>
          <w:b/>
          <w:bCs/>
          <w:sz w:val="22"/>
        </w:rPr>
        <w:t>)  EQUIPMENT OR EQUIP:</w:t>
      </w:r>
      <w:r w:rsidR="00B806E3">
        <w:rPr>
          <w:rFonts w:ascii="Arial" w:hAnsi="Arial" w:cs="Arial"/>
          <w:sz w:val="22"/>
        </w:rPr>
        <w:t xml:space="preserve">  Furnishing all necessary, desirable, related or appurtenant supplies, equipment, parts or any combination thereof.</w:t>
      </w:r>
    </w:p>
    <w:p w:rsidR="00B806E3" w:rsidRDefault="00B806E3" w:rsidP="00B806E3">
      <w:pPr>
        <w:tabs>
          <w:tab w:val="left" w:pos="2160"/>
        </w:tabs>
        <w:ind w:left="90"/>
        <w:rPr>
          <w:rFonts w:ascii="Arial" w:hAnsi="Arial" w:cs="Arial"/>
          <w:sz w:val="22"/>
        </w:rPr>
      </w:pPr>
    </w:p>
    <w:p w:rsidR="00B806E3" w:rsidRDefault="00DF71B3" w:rsidP="00DF71B3">
      <w:pPr>
        <w:tabs>
          <w:tab w:val="left" w:pos="2160"/>
        </w:tabs>
        <w:rPr>
          <w:rFonts w:ascii="Arial" w:hAnsi="Arial" w:cs="Arial"/>
          <w:sz w:val="22"/>
        </w:rPr>
      </w:pPr>
      <w:r>
        <w:rPr>
          <w:rFonts w:ascii="Arial" w:hAnsi="Arial" w:cs="Arial"/>
          <w:b/>
          <w:bCs/>
          <w:sz w:val="22"/>
        </w:rPr>
        <w:t xml:space="preserve">  </w:t>
      </w:r>
      <w:r w:rsidR="00735A66">
        <w:rPr>
          <w:rFonts w:ascii="Arial" w:hAnsi="Arial" w:cs="Arial"/>
          <w:b/>
          <w:bCs/>
          <w:sz w:val="22"/>
        </w:rPr>
        <w:t>(H</w:t>
      </w:r>
      <w:r w:rsidR="00B806E3">
        <w:rPr>
          <w:rFonts w:ascii="Arial" w:hAnsi="Arial" w:cs="Arial"/>
          <w:b/>
          <w:bCs/>
          <w:sz w:val="22"/>
        </w:rPr>
        <w:t xml:space="preserve">)  FARMSTEAD:  </w:t>
      </w:r>
      <w:r w:rsidR="00B806E3">
        <w:rPr>
          <w:rFonts w:ascii="Arial" w:hAnsi="Arial" w:cs="Arial"/>
          <w:sz w:val="22"/>
        </w:rPr>
        <w:t>Land used for farming or ranching for a profit, consisting of one permanent single-family domestic dwelling.  It may also include the barn, garage, outbuildings, and temporary labor house.</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(I</w:t>
      </w:r>
      <w:r w:rsidR="00B806E3">
        <w:rPr>
          <w:rFonts w:ascii="Arial" w:hAnsi="Arial" w:cs="Arial"/>
          <w:b/>
          <w:bCs/>
          <w:sz w:val="22"/>
        </w:rPr>
        <w:t xml:space="preserve">)  FLUSHING HYDRANT / FIRE HYDRANT:  </w:t>
      </w:r>
      <w:r w:rsidR="00B806E3">
        <w:rPr>
          <w:rFonts w:ascii="Arial" w:hAnsi="Arial" w:cs="Arial"/>
          <w:sz w:val="22"/>
        </w:rPr>
        <w:t xml:space="preserve">A frost proof hydrant with a 2 ½” NH/NST nozzle designed for operational </w:t>
      </w:r>
      <w:proofErr w:type="gramStart"/>
      <w:r w:rsidR="00B806E3">
        <w:rPr>
          <w:rFonts w:ascii="Arial" w:hAnsi="Arial" w:cs="Arial"/>
          <w:sz w:val="22"/>
        </w:rPr>
        <w:t>flushing</w:t>
      </w:r>
      <w:proofErr w:type="gramEnd"/>
      <w:r w:rsidR="00B806E3">
        <w:rPr>
          <w:rFonts w:ascii="Arial" w:hAnsi="Arial" w:cs="Arial"/>
          <w:sz w:val="22"/>
        </w:rPr>
        <w:t xml:space="preserve"> or</w:t>
      </w:r>
      <w:r w:rsidR="00B806E3" w:rsidRPr="00B806E3">
        <w:rPr>
          <w:rFonts w:ascii="Arial" w:hAnsi="Arial" w:cs="Arial"/>
          <w:sz w:val="22"/>
        </w:rPr>
        <w:t xml:space="preserve"> </w:t>
      </w:r>
      <w:r w:rsidR="00B806E3">
        <w:rPr>
          <w:rFonts w:ascii="Arial" w:hAnsi="Arial" w:cs="Arial"/>
          <w:sz w:val="22"/>
        </w:rPr>
        <w:t>sampling of the DISTRICT’S water system, which is also available for fire use or for temporary use through a Temporary Water Users Permit.  Additional hydrants of this type are installed under contract with the local Fire Protection Districts.  Some areas also have conve</w:t>
      </w:r>
      <w:r w:rsidR="004F7CF7">
        <w:rPr>
          <w:rFonts w:ascii="Arial" w:hAnsi="Arial" w:cs="Arial"/>
          <w:sz w:val="22"/>
        </w:rPr>
        <w:t xml:space="preserve">ntional 5 1/2 </w:t>
      </w:r>
      <w:proofErr w:type="gramStart"/>
      <w:r w:rsidR="004F7CF7">
        <w:rPr>
          <w:rFonts w:ascii="Arial" w:hAnsi="Arial" w:cs="Arial"/>
          <w:sz w:val="22"/>
        </w:rPr>
        <w:t>“ Fire</w:t>
      </w:r>
      <w:proofErr w:type="gramEnd"/>
      <w:r w:rsidR="004F7CF7">
        <w:rPr>
          <w:rFonts w:ascii="Arial" w:hAnsi="Arial" w:cs="Arial"/>
          <w:sz w:val="22"/>
        </w:rPr>
        <w:t xml:space="preserve"> Hydrants. </w:t>
      </w:r>
      <w:r w:rsidR="00B806E3">
        <w:rPr>
          <w:rFonts w:ascii="Arial" w:hAnsi="Arial" w:cs="Arial"/>
          <w:sz w:val="22"/>
        </w:rPr>
        <w:t>These hydrants do not provide full fire flow, but may be used to load fire trucks</w:t>
      </w:r>
      <w:r w:rsidR="004F7CF7">
        <w:rPr>
          <w:rFonts w:ascii="Arial" w:hAnsi="Arial" w:cs="Arial"/>
          <w:sz w:val="22"/>
        </w:rPr>
        <w:t xml:space="preserve"> or for temporary water users. </w:t>
      </w:r>
      <w:r w:rsidR="005B62B8">
        <w:rPr>
          <w:rFonts w:ascii="Arial" w:hAnsi="Arial" w:cs="Arial"/>
          <w:sz w:val="22"/>
        </w:rPr>
        <w:t>Suction can</w:t>
      </w:r>
      <w:r w:rsidR="00B806E3">
        <w:rPr>
          <w:rFonts w:ascii="Arial" w:hAnsi="Arial" w:cs="Arial"/>
          <w:sz w:val="22"/>
        </w:rPr>
        <w:t>not be applied to any NRWD hydrant.</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(J</w:t>
      </w:r>
      <w:r w:rsidR="00B806E3">
        <w:rPr>
          <w:rFonts w:ascii="Arial" w:hAnsi="Arial" w:cs="Arial"/>
          <w:b/>
          <w:bCs/>
          <w:sz w:val="22"/>
        </w:rPr>
        <w:t xml:space="preserve">)  FLAUDULENT USE:  </w:t>
      </w:r>
      <w:r w:rsidR="00B806E3">
        <w:rPr>
          <w:rFonts w:ascii="Arial" w:hAnsi="Arial" w:cs="Arial"/>
          <w:sz w:val="22"/>
        </w:rPr>
        <w:t>Any violation of any rule, regulation, agreement and contract of or with the DISTRICT.</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(K</w:t>
      </w:r>
      <w:r w:rsidR="00B806E3">
        <w:rPr>
          <w:rFonts w:ascii="Arial" w:hAnsi="Arial" w:cs="Arial"/>
          <w:b/>
          <w:bCs/>
          <w:sz w:val="22"/>
        </w:rPr>
        <w:t xml:space="preserve">)  GENDER:  </w:t>
      </w:r>
      <w:r w:rsidR="00B806E3">
        <w:rPr>
          <w:rFonts w:ascii="Arial" w:hAnsi="Arial" w:cs="Arial"/>
          <w:sz w:val="22"/>
        </w:rPr>
        <w:t>words indicating the masculine gender include the feminine and the neuter.</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(L</w:t>
      </w:r>
      <w:r w:rsidR="00B806E3">
        <w:rPr>
          <w:rFonts w:ascii="Arial" w:hAnsi="Arial" w:cs="Arial"/>
          <w:b/>
          <w:bCs/>
          <w:sz w:val="22"/>
        </w:rPr>
        <w:t>)   IMPROVEMENT OR IMPROVE:</w:t>
      </w:r>
      <w:r w:rsidR="00B806E3">
        <w:rPr>
          <w:rFonts w:ascii="Arial" w:hAnsi="Arial" w:cs="Arial"/>
          <w:sz w:val="22"/>
        </w:rPr>
        <w:t xml:space="preserve"> Any extension, betterment, alteration, reconstruction, repair of other improvement as may be deemed necessary or desirable by the BOARD.</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(M</w:t>
      </w:r>
      <w:r w:rsidR="00B806E3">
        <w:rPr>
          <w:rFonts w:ascii="Arial" w:hAnsi="Arial" w:cs="Arial"/>
          <w:b/>
          <w:bCs/>
          <w:sz w:val="22"/>
        </w:rPr>
        <w:t>)  MAINLINE EXTENSION:</w:t>
      </w:r>
      <w:r w:rsidR="00B806E3">
        <w:rPr>
          <w:rFonts w:ascii="Arial" w:hAnsi="Arial" w:cs="Arial"/>
          <w:sz w:val="22"/>
        </w:rPr>
        <w:t xml:space="preserve"> See New Development</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(N</w:t>
      </w:r>
      <w:r w:rsidR="00B806E3">
        <w:rPr>
          <w:rFonts w:ascii="Arial" w:hAnsi="Arial" w:cs="Arial"/>
          <w:b/>
          <w:bCs/>
          <w:sz w:val="22"/>
        </w:rPr>
        <w:t xml:space="preserve">)  INDUSTRIAL USE:  </w:t>
      </w:r>
      <w:r w:rsidR="00B806E3">
        <w:rPr>
          <w:rFonts w:ascii="Arial" w:hAnsi="Arial" w:cs="Arial"/>
          <w:sz w:val="22"/>
        </w:rPr>
        <w:t>Water used by any facility in a manufacturing process and water incorporated into a product produced by the facility.</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(O</w:t>
      </w:r>
      <w:r w:rsidR="00B806E3">
        <w:rPr>
          <w:rFonts w:ascii="Arial" w:hAnsi="Arial" w:cs="Arial"/>
          <w:b/>
          <w:bCs/>
          <w:sz w:val="22"/>
        </w:rPr>
        <w:t>)  LIEN</w:t>
      </w:r>
      <w:r w:rsidR="00B806E3">
        <w:rPr>
          <w:rFonts w:ascii="Arial" w:hAnsi="Arial" w:cs="Arial"/>
          <w:sz w:val="22"/>
        </w:rPr>
        <w:t>:  Pursuant to Wyoming Statute 41-10-113 (xxi) and the District’s Water Tap Contract, until paid,  all rates, tolls or charges shall constitute a perpetual lien on and against the property served, and any lien may be foreclosed in the same manner as provided by the laws of the State of Wyoming for the fo</w:t>
      </w:r>
      <w:r w:rsidR="005B62B8">
        <w:rPr>
          <w:rFonts w:ascii="Arial" w:hAnsi="Arial" w:cs="Arial"/>
          <w:sz w:val="22"/>
        </w:rPr>
        <w:t xml:space="preserve">reclosure of mechanics’ liens. </w:t>
      </w:r>
      <w:r w:rsidR="00B806E3">
        <w:rPr>
          <w:rFonts w:ascii="Arial" w:hAnsi="Arial" w:cs="Arial"/>
          <w:sz w:val="22"/>
        </w:rPr>
        <w:t xml:space="preserve">The District may shut off or discontinue service for delinquencies in the payment of such rates, tolls or charges, or in the payment of taxes or assessments levied pursuant to W.S. Statutes 41-10-101 </w:t>
      </w:r>
      <w:proofErr w:type="gramStart"/>
      <w:r w:rsidR="00B806E3">
        <w:rPr>
          <w:rFonts w:ascii="Arial" w:hAnsi="Arial" w:cs="Arial"/>
          <w:sz w:val="22"/>
        </w:rPr>
        <w:t>et</w:t>
      </w:r>
      <w:proofErr w:type="gramEnd"/>
      <w:r w:rsidR="00B806E3">
        <w:rPr>
          <w:rFonts w:ascii="Arial" w:hAnsi="Arial" w:cs="Arial"/>
          <w:sz w:val="22"/>
        </w:rPr>
        <w:t>.</w:t>
      </w:r>
      <w:r w:rsidR="005B62B8">
        <w:rPr>
          <w:rFonts w:ascii="Arial" w:hAnsi="Arial" w:cs="Arial"/>
          <w:sz w:val="22"/>
        </w:rPr>
        <w:t xml:space="preserve"> </w:t>
      </w:r>
      <w:r w:rsidR="00B806E3">
        <w:rPr>
          <w:rFonts w:ascii="Arial" w:hAnsi="Arial" w:cs="Arial"/>
          <w:sz w:val="22"/>
        </w:rPr>
        <w:t xml:space="preserve">seq., and proscribe and enforce Rules and Regulations for the connection to and the disconnection from </w:t>
      </w:r>
      <w:r w:rsidR="005B62B8">
        <w:rPr>
          <w:rFonts w:ascii="Arial" w:hAnsi="Arial" w:cs="Arial"/>
          <w:sz w:val="22"/>
        </w:rPr>
        <w:t>the facilities of the District.</w:t>
      </w:r>
      <w:r w:rsidR="00B806E3">
        <w:rPr>
          <w:rFonts w:ascii="Arial" w:hAnsi="Arial" w:cs="Arial"/>
          <w:sz w:val="22"/>
        </w:rPr>
        <w:t xml:space="preserve"> In the Water </w:t>
      </w:r>
      <w:r w:rsidR="002761E5">
        <w:rPr>
          <w:rFonts w:ascii="Arial" w:hAnsi="Arial" w:cs="Arial"/>
          <w:sz w:val="22"/>
        </w:rPr>
        <w:t>Tap Contract the User</w:t>
      </w:r>
      <w:r w:rsidR="00B806E3">
        <w:rPr>
          <w:rFonts w:ascii="Arial" w:hAnsi="Arial" w:cs="Arial"/>
          <w:sz w:val="22"/>
        </w:rPr>
        <w:t xml:space="preserve"> agrees</w:t>
      </w:r>
      <w:r w:rsidR="002761E5">
        <w:rPr>
          <w:rFonts w:ascii="Arial" w:hAnsi="Arial" w:cs="Arial"/>
          <w:sz w:val="22"/>
        </w:rPr>
        <w:t xml:space="preserve"> that the Contract binds the us</w:t>
      </w:r>
      <w:r w:rsidR="00B806E3">
        <w:rPr>
          <w:rFonts w:ascii="Arial" w:hAnsi="Arial" w:cs="Arial"/>
          <w:sz w:val="22"/>
        </w:rPr>
        <w:t>er(s)/legal title holder(s), their heirs, successors and assigns to repay the Contract holder’s share of the debt for construction of the distribution system of the District and</w:t>
      </w:r>
      <w:r w:rsidR="00B806E3" w:rsidRPr="00B806E3">
        <w:rPr>
          <w:rFonts w:ascii="Arial" w:hAnsi="Arial" w:cs="Arial"/>
          <w:sz w:val="22"/>
        </w:rPr>
        <w:t xml:space="preserve"> </w:t>
      </w:r>
      <w:r w:rsidR="00B806E3">
        <w:rPr>
          <w:rFonts w:ascii="Arial" w:hAnsi="Arial" w:cs="Arial"/>
          <w:sz w:val="22"/>
        </w:rPr>
        <w:lastRenderedPageBreak/>
        <w:t>that the Water Tap Contract constitutes a lien that shall run with the described real property until released by the District.</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(P</w:t>
      </w:r>
      <w:r w:rsidR="00B806E3">
        <w:rPr>
          <w:rFonts w:ascii="Arial" w:hAnsi="Arial" w:cs="Arial"/>
          <w:b/>
          <w:bCs/>
          <w:sz w:val="22"/>
        </w:rPr>
        <w:t xml:space="preserve">)  LIVESTOCK:  </w:t>
      </w:r>
      <w:r w:rsidR="00B806E3">
        <w:rPr>
          <w:rFonts w:ascii="Arial" w:hAnsi="Arial" w:cs="Arial"/>
          <w:sz w:val="22"/>
        </w:rPr>
        <w:t>Service for commercial livestock production.</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(Q</w:t>
      </w:r>
      <w:r w:rsidR="00B806E3">
        <w:rPr>
          <w:rFonts w:ascii="Arial" w:hAnsi="Arial" w:cs="Arial"/>
          <w:b/>
          <w:bCs/>
          <w:sz w:val="22"/>
        </w:rPr>
        <w:t xml:space="preserve">)  MANAGER:  </w:t>
      </w:r>
      <w:r w:rsidR="00B806E3">
        <w:rPr>
          <w:rFonts w:ascii="Arial" w:hAnsi="Arial" w:cs="Arial"/>
          <w:sz w:val="22"/>
        </w:rPr>
        <w:t>The DISTRICT manager.</w:t>
      </w:r>
    </w:p>
    <w:p w:rsidR="00B806E3" w:rsidRDefault="00B806E3" w:rsidP="00B806E3">
      <w:pPr>
        <w:tabs>
          <w:tab w:val="left" w:pos="2160"/>
        </w:tabs>
        <w:ind w:left="90"/>
        <w:rPr>
          <w:rFonts w:ascii="Arial" w:hAnsi="Arial" w:cs="Arial"/>
          <w:b/>
          <w:bCs/>
          <w:sz w:val="22"/>
        </w:rPr>
      </w:pPr>
    </w:p>
    <w:p w:rsidR="00B806E3" w:rsidRDefault="00735A66" w:rsidP="00B806E3">
      <w:pPr>
        <w:tabs>
          <w:tab w:val="left" w:pos="2160"/>
        </w:tabs>
        <w:ind w:left="90"/>
        <w:rPr>
          <w:rFonts w:ascii="Arial" w:hAnsi="Arial" w:cs="Arial"/>
          <w:sz w:val="22"/>
        </w:rPr>
      </w:pPr>
      <w:r>
        <w:rPr>
          <w:rFonts w:ascii="Arial" w:hAnsi="Arial" w:cs="Arial"/>
          <w:b/>
          <w:bCs/>
          <w:sz w:val="22"/>
        </w:rPr>
        <w:t>(R</w:t>
      </w:r>
      <w:r w:rsidR="00B806E3">
        <w:rPr>
          <w:rFonts w:ascii="Arial" w:hAnsi="Arial" w:cs="Arial"/>
          <w:b/>
          <w:bCs/>
          <w:sz w:val="22"/>
        </w:rPr>
        <w:t xml:space="preserve">)  MOBILE HOME PARK:  </w:t>
      </w:r>
      <w:r w:rsidR="00B806E3">
        <w:rPr>
          <w:rFonts w:ascii="Arial" w:hAnsi="Arial" w:cs="Arial"/>
          <w:sz w:val="22"/>
        </w:rPr>
        <w:t>A unit of contiguous parcels of land under one ownership utilized for residential use and containing 3 or more mobile homes.</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(S</w:t>
      </w:r>
      <w:r w:rsidR="00B806E3">
        <w:rPr>
          <w:rFonts w:ascii="Arial" w:hAnsi="Arial" w:cs="Arial"/>
          <w:b/>
          <w:bCs/>
          <w:sz w:val="22"/>
        </w:rPr>
        <w:t xml:space="preserve">)  MULTI-FAMILY DWELLING:  </w:t>
      </w:r>
      <w:r w:rsidR="00B806E3">
        <w:rPr>
          <w:rFonts w:ascii="Arial" w:hAnsi="Arial" w:cs="Arial"/>
          <w:sz w:val="22"/>
        </w:rPr>
        <w:t>A building containing 2 or more dwelling units (including apartments, condominiums, townhouses, etc.)</w:t>
      </w:r>
    </w:p>
    <w:p w:rsidR="00B806E3" w:rsidRDefault="00B806E3" w:rsidP="00B806E3">
      <w:pPr>
        <w:tabs>
          <w:tab w:val="left" w:pos="2160"/>
        </w:tabs>
        <w:ind w:left="90"/>
        <w:rPr>
          <w:rFonts w:ascii="Arial" w:hAnsi="Arial" w:cs="Arial"/>
          <w:b/>
          <w:bCs/>
          <w:sz w:val="22"/>
        </w:rPr>
      </w:pPr>
    </w:p>
    <w:p w:rsidR="00B806E3" w:rsidRDefault="00735A66" w:rsidP="00B806E3">
      <w:pPr>
        <w:tabs>
          <w:tab w:val="left" w:pos="2160"/>
        </w:tabs>
        <w:ind w:left="90"/>
        <w:rPr>
          <w:rFonts w:ascii="Arial" w:hAnsi="Arial" w:cs="Arial"/>
          <w:sz w:val="22"/>
        </w:rPr>
      </w:pPr>
      <w:r>
        <w:rPr>
          <w:rFonts w:ascii="Arial" w:hAnsi="Arial" w:cs="Arial"/>
          <w:b/>
          <w:bCs/>
          <w:sz w:val="22"/>
        </w:rPr>
        <w:t>(T</w:t>
      </w:r>
      <w:r w:rsidR="00B806E3">
        <w:rPr>
          <w:rFonts w:ascii="Arial" w:hAnsi="Arial" w:cs="Arial"/>
          <w:b/>
          <w:bCs/>
          <w:sz w:val="22"/>
        </w:rPr>
        <w:t>)  NEW DEVELOPMENT</w:t>
      </w:r>
      <w:r w:rsidR="00B806E3">
        <w:rPr>
          <w:rFonts w:ascii="Arial" w:hAnsi="Arial" w:cs="Arial"/>
          <w:sz w:val="22"/>
        </w:rPr>
        <w:t>:  Any new real estate subdivision, (platted or un</w:t>
      </w:r>
      <w:r w:rsidR="002761E5">
        <w:rPr>
          <w:rFonts w:ascii="Arial" w:hAnsi="Arial" w:cs="Arial"/>
          <w:sz w:val="22"/>
        </w:rPr>
        <w:t>-</w:t>
      </w:r>
      <w:r w:rsidR="00B806E3">
        <w:rPr>
          <w:rFonts w:ascii="Arial" w:hAnsi="Arial" w:cs="Arial"/>
          <w:sz w:val="22"/>
        </w:rPr>
        <w:t xml:space="preserve">platted), re-platted subdivision, water line extensions and any other development requiring more than one (1) water tap.  This process requires the </w:t>
      </w:r>
      <w:r w:rsidR="002761E5">
        <w:rPr>
          <w:rFonts w:ascii="Arial" w:hAnsi="Arial" w:cs="Arial"/>
          <w:sz w:val="22"/>
        </w:rPr>
        <w:t xml:space="preserve">property </w:t>
      </w:r>
      <w:r w:rsidR="00B806E3">
        <w:rPr>
          <w:rFonts w:ascii="Arial" w:hAnsi="Arial" w:cs="Arial"/>
          <w:sz w:val="22"/>
        </w:rPr>
        <w:t>owner to execute the “New Development and Capacity Review Agreement” and the “Water Service Extension Agreement” and follow the terms of each agreement.</w:t>
      </w:r>
    </w:p>
    <w:p w:rsidR="00B806E3" w:rsidRDefault="00B806E3" w:rsidP="00B806E3">
      <w:pPr>
        <w:tabs>
          <w:tab w:val="left" w:pos="2160"/>
        </w:tabs>
        <w:ind w:left="90"/>
        <w:rPr>
          <w:rFonts w:ascii="Arial" w:hAnsi="Arial" w:cs="Arial"/>
          <w:sz w:val="22"/>
        </w:rPr>
      </w:pPr>
    </w:p>
    <w:p w:rsidR="00B806E3" w:rsidRDefault="00735A66" w:rsidP="00B806E3">
      <w:pPr>
        <w:tabs>
          <w:tab w:val="left" w:pos="2160"/>
        </w:tabs>
        <w:ind w:left="90"/>
        <w:rPr>
          <w:rFonts w:ascii="Arial" w:hAnsi="Arial" w:cs="Arial"/>
          <w:sz w:val="22"/>
        </w:rPr>
      </w:pPr>
      <w:r>
        <w:rPr>
          <w:rFonts w:ascii="Arial" w:hAnsi="Arial" w:cs="Arial"/>
          <w:b/>
          <w:bCs/>
          <w:sz w:val="22"/>
        </w:rPr>
        <w:t>(U</w:t>
      </w:r>
      <w:r w:rsidR="00B806E3">
        <w:rPr>
          <w:rFonts w:ascii="Arial" w:hAnsi="Arial" w:cs="Arial"/>
          <w:b/>
          <w:bCs/>
          <w:sz w:val="22"/>
        </w:rPr>
        <w:t xml:space="preserve">)  OVERNIGHT CAMP GROUND:  </w:t>
      </w:r>
      <w:r w:rsidR="00B806E3">
        <w:rPr>
          <w:rFonts w:ascii="Arial" w:hAnsi="Arial" w:cs="Arial"/>
          <w:sz w:val="22"/>
        </w:rPr>
        <w:t>A unit of contiguous parcels of land under one ownership utilized for overnight residential use containing 2 or more spaces.</w:t>
      </w:r>
    </w:p>
    <w:p w:rsidR="00B806E3" w:rsidRDefault="00B806E3" w:rsidP="00B806E3">
      <w:pPr>
        <w:tabs>
          <w:tab w:val="left" w:pos="2160"/>
        </w:tabs>
        <w:ind w:left="90"/>
        <w:rPr>
          <w:rFonts w:ascii="Arial" w:hAnsi="Arial" w:cs="Arial"/>
          <w:sz w:val="22"/>
        </w:rPr>
      </w:pPr>
    </w:p>
    <w:p w:rsidR="00B806E3" w:rsidRDefault="00735A66" w:rsidP="002761E5">
      <w:pPr>
        <w:tabs>
          <w:tab w:val="left" w:pos="2160"/>
        </w:tabs>
        <w:ind w:left="90"/>
        <w:rPr>
          <w:rFonts w:ascii="Arial" w:hAnsi="Arial" w:cs="Arial"/>
          <w:sz w:val="22"/>
        </w:rPr>
      </w:pPr>
      <w:r>
        <w:rPr>
          <w:rFonts w:ascii="Arial" w:hAnsi="Arial" w:cs="Arial"/>
          <w:b/>
          <w:bCs/>
          <w:sz w:val="22"/>
        </w:rPr>
        <w:t>(V</w:t>
      </w:r>
      <w:r w:rsidR="00B806E3">
        <w:rPr>
          <w:rFonts w:ascii="Arial" w:hAnsi="Arial" w:cs="Arial"/>
          <w:b/>
          <w:bCs/>
          <w:sz w:val="22"/>
        </w:rPr>
        <w:t xml:space="preserve">)  PETITION FOR INCLUSION:  </w:t>
      </w:r>
      <w:r w:rsidR="00B806E3">
        <w:rPr>
          <w:rFonts w:ascii="Arial" w:hAnsi="Arial" w:cs="Arial"/>
          <w:sz w:val="22"/>
        </w:rPr>
        <w:t>A document signed by a landowner requesting in</w:t>
      </w:r>
      <w:r w:rsidR="002761E5">
        <w:rPr>
          <w:rFonts w:ascii="Arial" w:hAnsi="Arial" w:cs="Arial"/>
          <w:sz w:val="22"/>
        </w:rPr>
        <w:t>clusion of his</w:t>
      </w:r>
      <w:r w:rsidR="005B62B8">
        <w:rPr>
          <w:rFonts w:ascii="Arial" w:hAnsi="Arial" w:cs="Arial"/>
          <w:sz w:val="22"/>
        </w:rPr>
        <w:t>/her</w:t>
      </w:r>
      <w:r w:rsidR="002761E5">
        <w:rPr>
          <w:rFonts w:ascii="Arial" w:hAnsi="Arial" w:cs="Arial"/>
          <w:sz w:val="22"/>
        </w:rPr>
        <w:t xml:space="preserve"> real property into the</w:t>
      </w:r>
      <w:r w:rsidR="00B806E3">
        <w:rPr>
          <w:rFonts w:ascii="Arial" w:hAnsi="Arial" w:cs="Arial"/>
          <w:sz w:val="22"/>
        </w:rPr>
        <w:t xml:space="preserve"> boundaries of the District in order to obtain water service as requ</w:t>
      </w:r>
      <w:r w:rsidR="002761E5">
        <w:rPr>
          <w:rFonts w:ascii="Arial" w:hAnsi="Arial" w:cs="Arial"/>
          <w:sz w:val="22"/>
        </w:rPr>
        <w:t xml:space="preserve">ired by Wyoming State Statute. </w:t>
      </w:r>
      <w:r w:rsidR="00B806E3">
        <w:rPr>
          <w:rFonts w:ascii="Arial" w:hAnsi="Arial" w:cs="Arial"/>
          <w:sz w:val="22"/>
        </w:rPr>
        <w:t>Inclusion obligates the land and owner to a share of the Distric</w:t>
      </w:r>
      <w:r w:rsidR="002761E5">
        <w:rPr>
          <w:rFonts w:ascii="Arial" w:hAnsi="Arial" w:cs="Arial"/>
          <w:sz w:val="22"/>
        </w:rPr>
        <w:t xml:space="preserve">t debt and taxation if levied. </w:t>
      </w:r>
      <w:r w:rsidR="00B806E3">
        <w:rPr>
          <w:rFonts w:ascii="Arial" w:hAnsi="Arial" w:cs="Arial"/>
          <w:sz w:val="22"/>
        </w:rPr>
        <w:t>A charge is required for said Petition.</w:t>
      </w:r>
    </w:p>
    <w:p w:rsidR="001922CD" w:rsidRDefault="001922CD" w:rsidP="002761E5">
      <w:pPr>
        <w:tabs>
          <w:tab w:val="left" w:pos="2160"/>
        </w:tabs>
        <w:ind w:left="90"/>
        <w:rPr>
          <w:rFonts w:ascii="Arial" w:hAnsi="Arial" w:cs="Arial"/>
          <w:sz w:val="22"/>
        </w:rPr>
      </w:pPr>
    </w:p>
    <w:p w:rsidR="001922CD" w:rsidRPr="001922CD" w:rsidRDefault="001922CD" w:rsidP="002761E5">
      <w:pPr>
        <w:tabs>
          <w:tab w:val="left" w:pos="2160"/>
        </w:tabs>
        <w:ind w:left="90"/>
        <w:rPr>
          <w:rFonts w:ascii="Arial" w:hAnsi="Arial" w:cs="Arial"/>
          <w:strike/>
          <w:sz w:val="22"/>
        </w:rPr>
      </w:pPr>
      <w:r w:rsidRPr="001922CD">
        <w:rPr>
          <w:rFonts w:ascii="Arial" w:hAnsi="Arial" w:cs="Arial"/>
          <w:b/>
          <w:strike/>
          <w:sz w:val="22"/>
        </w:rPr>
        <w:t xml:space="preserve">PETITION FOR ENLARGEMENT: </w:t>
      </w:r>
    </w:p>
    <w:p w:rsidR="001922CD" w:rsidRPr="001922CD" w:rsidRDefault="001922CD" w:rsidP="002761E5">
      <w:pPr>
        <w:tabs>
          <w:tab w:val="left" w:pos="2160"/>
        </w:tabs>
        <w:ind w:left="90"/>
        <w:rPr>
          <w:rFonts w:ascii="Arial" w:hAnsi="Arial" w:cs="Arial"/>
          <w:strike/>
          <w:sz w:val="22"/>
        </w:rPr>
      </w:pPr>
      <w:r w:rsidRPr="001922CD">
        <w:rPr>
          <w:rFonts w:ascii="Arial" w:hAnsi="Arial" w:cs="Arial"/>
          <w:strike/>
          <w:sz w:val="22"/>
        </w:rPr>
        <w:t>A document signed by a landowner requesting enlargement of the District boundaries to include his/her property into the District boundaries in order to obtain water service as required by Wyoming State Statute. Inclusion obligates the land owner to a share of the District debt and taxation if levied. A charge is required for said Petition.</w:t>
      </w:r>
    </w:p>
    <w:p w:rsidR="006C5970" w:rsidRDefault="006C5970" w:rsidP="00B806E3">
      <w:pPr>
        <w:tabs>
          <w:tab w:val="left" w:pos="2160"/>
        </w:tabs>
        <w:ind w:left="90"/>
        <w:rPr>
          <w:rFonts w:ascii="Arial" w:hAnsi="Arial" w:cs="Arial"/>
          <w:b/>
          <w:bCs/>
          <w:sz w:val="22"/>
        </w:rPr>
      </w:pPr>
    </w:p>
    <w:p w:rsidR="00B806E3" w:rsidRDefault="002761E5" w:rsidP="00B806E3">
      <w:pPr>
        <w:tabs>
          <w:tab w:val="left" w:pos="2160"/>
        </w:tabs>
        <w:ind w:left="90"/>
        <w:rPr>
          <w:rFonts w:ascii="Arial" w:hAnsi="Arial" w:cs="Arial"/>
          <w:sz w:val="22"/>
        </w:rPr>
      </w:pPr>
      <w:r>
        <w:rPr>
          <w:rFonts w:ascii="Arial" w:hAnsi="Arial" w:cs="Arial"/>
          <w:b/>
          <w:bCs/>
          <w:sz w:val="22"/>
        </w:rPr>
        <w:lastRenderedPageBreak/>
        <w:t>(W</w:t>
      </w:r>
      <w:r w:rsidR="00B806E3">
        <w:rPr>
          <w:rFonts w:ascii="Arial" w:hAnsi="Arial" w:cs="Arial"/>
          <w:b/>
          <w:bCs/>
          <w:sz w:val="22"/>
        </w:rPr>
        <w:t xml:space="preserve">)  POINT OF USE:  </w:t>
      </w:r>
      <w:r w:rsidR="00B806E3">
        <w:rPr>
          <w:rFonts w:ascii="Arial" w:hAnsi="Arial" w:cs="Arial"/>
          <w:sz w:val="22"/>
        </w:rPr>
        <w:t>Each family point of use, such as a residence; each mobile home in a mobile park; apartment</w:t>
      </w:r>
      <w:r>
        <w:rPr>
          <w:rFonts w:ascii="Arial" w:hAnsi="Arial" w:cs="Arial"/>
          <w:sz w:val="22"/>
        </w:rPr>
        <w:t xml:space="preserve">; motel room; camp site or </w:t>
      </w:r>
      <w:r w:rsidR="001922CD" w:rsidRPr="001922CD">
        <w:rPr>
          <w:rFonts w:ascii="Arial" w:hAnsi="Arial" w:cs="Arial"/>
          <w:strike/>
          <w:sz w:val="22"/>
        </w:rPr>
        <w:t>other</w:t>
      </w:r>
      <w:r w:rsidR="001922CD">
        <w:rPr>
          <w:rFonts w:ascii="Arial" w:hAnsi="Arial" w:cs="Arial"/>
          <w:sz w:val="22"/>
        </w:rPr>
        <w:t xml:space="preserve"> </w:t>
      </w:r>
      <w:r w:rsidRPr="001922CD">
        <w:rPr>
          <w:rFonts w:ascii="Arial" w:hAnsi="Arial" w:cs="Arial"/>
          <w:sz w:val="22"/>
          <w:highlight w:val="yellow"/>
        </w:rPr>
        <w:t>trailer</w:t>
      </w:r>
      <w:r w:rsidR="00B806E3">
        <w:rPr>
          <w:rFonts w:ascii="Arial" w:hAnsi="Arial" w:cs="Arial"/>
          <w:sz w:val="22"/>
        </w:rPr>
        <w:t>.</w:t>
      </w:r>
      <w:r w:rsidR="007054A1">
        <w:rPr>
          <w:rFonts w:ascii="Arial" w:hAnsi="Arial" w:cs="Arial"/>
          <w:sz w:val="22"/>
        </w:rPr>
        <w:t xml:space="preserve"> </w:t>
      </w:r>
    </w:p>
    <w:p w:rsidR="00B806E3" w:rsidRDefault="00B806E3" w:rsidP="00B806E3">
      <w:pPr>
        <w:tabs>
          <w:tab w:val="left" w:pos="2160"/>
        </w:tabs>
        <w:ind w:left="90"/>
        <w:rPr>
          <w:rFonts w:ascii="Arial" w:hAnsi="Arial" w:cs="Arial"/>
          <w:sz w:val="22"/>
        </w:rPr>
      </w:pPr>
    </w:p>
    <w:p w:rsidR="00B806E3" w:rsidRDefault="007054A1" w:rsidP="00B806E3">
      <w:pPr>
        <w:tabs>
          <w:tab w:val="left" w:pos="2160"/>
        </w:tabs>
        <w:ind w:left="90"/>
        <w:rPr>
          <w:rFonts w:ascii="Arial" w:hAnsi="Arial" w:cs="Arial"/>
          <w:sz w:val="22"/>
        </w:rPr>
      </w:pPr>
      <w:r>
        <w:rPr>
          <w:rFonts w:ascii="Arial" w:hAnsi="Arial" w:cs="Arial"/>
          <w:b/>
          <w:bCs/>
          <w:sz w:val="22"/>
        </w:rPr>
        <w:t>(X</w:t>
      </w:r>
      <w:r w:rsidR="00B806E3">
        <w:rPr>
          <w:rFonts w:ascii="Arial" w:hAnsi="Arial" w:cs="Arial"/>
          <w:b/>
          <w:bCs/>
          <w:sz w:val="22"/>
        </w:rPr>
        <w:t xml:space="preserve">)  POINT OF USE CHARGE:  </w:t>
      </w:r>
      <w:r w:rsidR="00B806E3">
        <w:rPr>
          <w:rFonts w:ascii="Arial" w:hAnsi="Arial" w:cs="Arial"/>
          <w:sz w:val="22"/>
        </w:rPr>
        <w:t xml:space="preserve">A fee charged for each point of use </w:t>
      </w:r>
      <w:r w:rsidR="00D11AEE">
        <w:rPr>
          <w:rFonts w:ascii="Arial" w:hAnsi="Arial" w:cs="Arial"/>
          <w:sz w:val="22"/>
        </w:rPr>
        <w:t xml:space="preserve">more than one per tap. </w:t>
      </w:r>
      <w:r w:rsidR="00B806E3">
        <w:rPr>
          <w:rFonts w:ascii="Arial" w:hAnsi="Arial" w:cs="Arial"/>
          <w:sz w:val="22"/>
        </w:rPr>
        <w:t>This fee is to be a family unit charge to be used toward operations, maintenance and debt reduction.</w:t>
      </w:r>
    </w:p>
    <w:p w:rsidR="00B806E3" w:rsidRDefault="00B806E3" w:rsidP="00B806E3">
      <w:pPr>
        <w:tabs>
          <w:tab w:val="left" w:pos="2160"/>
        </w:tabs>
        <w:ind w:left="90"/>
        <w:rPr>
          <w:rFonts w:ascii="Arial" w:hAnsi="Arial" w:cs="Arial"/>
          <w:b/>
          <w:bCs/>
          <w:sz w:val="22"/>
        </w:rPr>
      </w:pPr>
    </w:p>
    <w:p w:rsidR="00B806E3" w:rsidRDefault="007054A1" w:rsidP="00B806E3">
      <w:pPr>
        <w:tabs>
          <w:tab w:val="left" w:pos="2160"/>
        </w:tabs>
        <w:ind w:left="90"/>
        <w:rPr>
          <w:rFonts w:ascii="Arial" w:hAnsi="Arial" w:cs="Arial"/>
          <w:sz w:val="22"/>
        </w:rPr>
      </w:pPr>
      <w:r>
        <w:rPr>
          <w:rFonts w:ascii="Arial" w:hAnsi="Arial" w:cs="Arial"/>
          <w:b/>
          <w:bCs/>
          <w:sz w:val="22"/>
        </w:rPr>
        <w:t>(Y</w:t>
      </w:r>
      <w:r w:rsidR="00B806E3">
        <w:rPr>
          <w:rFonts w:ascii="Arial" w:hAnsi="Arial" w:cs="Arial"/>
          <w:b/>
          <w:bCs/>
          <w:sz w:val="22"/>
        </w:rPr>
        <w:t xml:space="preserve">)  PROJECT:  </w:t>
      </w:r>
      <w:r w:rsidR="00B806E3">
        <w:rPr>
          <w:rFonts w:ascii="Arial" w:hAnsi="Arial" w:cs="Arial"/>
          <w:sz w:val="22"/>
        </w:rPr>
        <w:t>Any structure, facility, under-taking, or system which the DISTRICT is authorized to acquire, improve, equip, maintain, or operate.  A project may consist of any combination or kind of personal and real property, including, but not limited to, land, improvements and fixtures thereon, property of any nature appurtenant thereto or used in connection therewith, and every estate, interest and right therein, legal or equitable including terms for years, or any combination thereof.</w:t>
      </w:r>
    </w:p>
    <w:p w:rsidR="00B806E3" w:rsidRDefault="00B806E3" w:rsidP="00B806E3">
      <w:pPr>
        <w:tabs>
          <w:tab w:val="left" w:pos="2160"/>
        </w:tabs>
        <w:ind w:left="90"/>
        <w:rPr>
          <w:rFonts w:ascii="Arial" w:hAnsi="Arial" w:cs="Arial"/>
          <w:sz w:val="22"/>
        </w:rPr>
      </w:pPr>
    </w:p>
    <w:p w:rsidR="00B806E3" w:rsidRPr="00053B99" w:rsidRDefault="006C5970" w:rsidP="00B806E3">
      <w:pPr>
        <w:tabs>
          <w:tab w:val="left" w:pos="2160"/>
        </w:tabs>
        <w:ind w:left="90"/>
        <w:rPr>
          <w:rFonts w:ascii="Arial" w:hAnsi="Arial" w:cs="Arial"/>
          <w:sz w:val="22"/>
        </w:rPr>
      </w:pPr>
      <w:r>
        <w:rPr>
          <w:rFonts w:ascii="Arial" w:hAnsi="Arial" w:cs="Arial"/>
          <w:b/>
          <w:bCs/>
          <w:sz w:val="22"/>
        </w:rPr>
        <w:t>(AA</w:t>
      </w:r>
      <w:r w:rsidR="00B806E3" w:rsidRPr="00053B99">
        <w:rPr>
          <w:rFonts w:ascii="Arial" w:hAnsi="Arial" w:cs="Arial"/>
          <w:b/>
          <w:bCs/>
          <w:sz w:val="22"/>
        </w:rPr>
        <w:t xml:space="preserve">)  RESIDENTIAL DOMESTIC SERVICE:  </w:t>
      </w:r>
      <w:r w:rsidR="00B806E3" w:rsidRPr="00053B99">
        <w:rPr>
          <w:rFonts w:ascii="Arial" w:hAnsi="Arial" w:cs="Arial"/>
          <w:sz w:val="22"/>
        </w:rPr>
        <w:t>One permanent si</w:t>
      </w:r>
      <w:r w:rsidR="00D11AEE">
        <w:rPr>
          <w:rFonts w:ascii="Arial" w:hAnsi="Arial" w:cs="Arial"/>
          <w:sz w:val="22"/>
        </w:rPr>
        <w:t xml:space="preserve">ngle-family domestic dwelling. </w:t>
      </w:r>
      <w:r w:rsidR="00B806E3" w:rsidRPr="00053B99">
        <w:rPr>
          <w:rFonts w:ascii="Arial" w:hAnsi="Arial" w:cs="Arial"/>
          <w:sz w:val="22"/>
        </w:rPr>
        <w:t>This includes service to farmstead described as main home and seasonal labo</w:t>
      </w:r>
      <w:r w:rsidR="00D11AEE">
        <w:rPr>
          <w:rFonts w:ascii="Arial" w:hAnsi="Arial" w:cs="Arial"/>
          <w:sz w:val="22"/>
        </w:rPr>
        <w:t xml:space="preserve">r house and farm outbuildings. </w:t>
      </w:r>
      <w:proofErr w:type="gramStart"/>
      <w:r w:rsidR="00B806E3" w:rsidRPr="00053B99">
        <w:rPr>
          <w:rFonts w:ascii="Arial" w:hAnsi="Arial" w:cs="Arial"/>
          <w:sz w:val="22"/>
        </w:rPr>
        <w:t xml:space="preserve">Does not include </w:t>
      </w:r>
      <w:r w:rsidR="00D11AEE">
        <w:rPr>
          <w:rFonts w:ascii="Arial" w:hAnsi="Arial" w:cs="Arial"/>
          <w:sz w:val="22"/>
        </w:rPr>
        <w:t>any other full time residence.</w:t>
      </w:r>
      <w:proofErr w:type="gramEnd"/>
      <w:r w:rsidR="00D11AEE">
        <w:rPr>
          <w:rFonts w:ascii="Arial" w:hAnsi="Arial" w:cs="Arial"/>
          <w:sz w:val="22"/>
        </w:rPr>
        <w:t xml:space="preserve"> </w:t>
      </w:r>
      <w:r w:rsidR="00B806E3" w:rsidRPr="00053B99">
        <w:rPr>
          <w:rFonts w:ascii="Arial" w:hAnsi="Arial" w:cs="Arial"/>
          <w:sz w:val="22"/>
        </w:rPr>
        <w:t>Any other full time residence will be subject to a “point of use” charge.</w:t>
      </w:r>
    </w:p>
    <w:p w:rsidR="00B806E3" w:rsidRPr="00E511BC" w:rsidRDefault="00B806E3" w:rsidP="00B806E3">
      <w:pPr>
        <w:tabs>
          <w:tab w:val="left" w:pos="2160"/>
        </w:tabs>
        <w:ind w:left="90"/>
        <w:rPr>
          <w:rFonts w:ascii="Arial" w:hAnsi="Arial" w:cs="Arial"/>
          <w:color w:val="FF0000"/>
          <w:sz w:val="22"/>
        </w:rPr>
      </w:pPr>
    </w:p>
    <w:p w:rsidR="00B806E3" w:rsidRDefault="006C5970" w:rsidP="00B806E3">
      <w:pPr>
        <w:tabs>
          <w:tab w:val="left" w:pos="2160"/>
        </w:tabs>
        <w:ind w:left="90"/>
        <w:rPr>
          <w:rFonts w:ascii="Arial" w:hAnsi="Arial" w:cs="Arial"/>
          <w:sz w:val="22"/>
        </w:rPr>
      </w:pPr>
      <w:r>
        <w:rPr>
          <w:rFonts w:ascii="Arial" w:hAnsi="Arial" w:cs="Arial"/>
          <w:b/>
          <w:bCs/>
          <w:sz w:val="22"/>
        </w:rPr>
        <w:t>(BB</w:t>
      </w:r>
      <w:r w:rsidR="00B806E3">
        <w:rPr>
          <w:rFonts w:ascii="Arial" w:hAnsi="Arial" w:cs="Arial"/>
          <w:b/>
          <w:bCs/>
          <w:sz w:val="22"/>
        </w:rPr>
        <w:t xml:space="preserve">)  SHOSHONE MUNICIPAL PIPELINE SUR-CHARGE:  </w:t>
      </w:r>
      <w:r w:rsidR="00B806E3">
        <w:rPr>
          <w:rFonts w:ascii="Arial" w:hAnsi="Arial" w:cs="Arial"/>
          <w:sz w:val="22"/>
        </w:rPr>
        <w:t>A tap equivalent based charge assessed by the Shoshone Municipal Pipeline on each distribution system for each in-service active tap.  This pass through charge is used by the SMP for treatment plant debt service</w:t>
      </w:r>
      <w:r w:rsidR="00D11AEE">
        <w:rPr>
          <w:rFonts w:ascii="Arial" w:hAnsi="Arial" w:cs="Arial"/>
          <w:sz w:val="22"/>
        </w:rPr>
        <w:t xml:space="preserve"> </w:t>
      </w:r>
      <w:r w:rsidR="00D11AEE" w:rsidRPr="00D11AEE">
        <w:rPr>
          <w:rFonts w:ascii="Arial" w:hAnsi="Arial" w:cs="Arial"/>
          <w:sz w:val="22"/>
          <w:highlight w:val="yellow"/>
        </w:rPr>
        <w:t>and operation and maintenance</w:t>
      </w:r>
      <w:r w:rsidR="00B806E3">
        <w:rPr>
          <w:rFonts w:ascii="Arial" w:hAnsi="Arial" w:cs="Arial"/>
          <w:sz w:val="22"/>
        </w:rPr>
        <w:t>.</w:t>
      </w:r>
    </w:p>
    <w:p w:rsidR="00B806E3" w:rsidRDefault="00B806E3" w:rsidP="00B806E3">
      <w:pPr>
        <w:tabs>
          <w:tab w:val="left" w:pos="2160"/>
        </w:tabs>
        <w:ind w:left="90"/>
        <w:rPr>
          <w:rFonts w:ascii="Arial" w:hAnsi="Arial" w:cs="Arial"/>
          <w:sz w:val="22"/>
        </w:rPr>
      </w:pPr>
    </w:p>
    <w:p w:rsidR="00B806E3" w:rsidRDefault="006C5970" w:rsidP="00B806E3">
      <w:pPr>
        <w:tabs>
          <w:tab w:val="left" w:pos="2160"/>
        </w:tabs>
        <w:ind w:left="90"/>
        <w:rPr>
          <w:rFonts w:ascii="Arial" w:hAnsi="Arial" w:cs="Arial"/>
          <w:sz w:val="22"/>
        </w:rPr>
      </w:pPr>
      <w:r>
        <w:rPr>
          <w:rFonts w:ascii="Arial" w:hAnsi="Arial" w:cs="Arial"/>
          <w:b/>
          <w:bCs/>
          <w:sz w:val="22"/>
        </w:rPr>
        <w:t>(CC</w:t>
      </w:r>
      <w:r w:rsidR="00B806E3">
        <w:rPr>
          <w:rFonts w:ascii="Arial" w:hAnsi="Arial" w:cs="Arial"/>
          <w:b/>
          <w:bCs/>
          <w:sz w:val="22"/>
        </w:rPr>
        <w:t>)  SYSTEM COST:</w:t>
      </w:r>
      <w:r w:rsidR="00B806E3">
        <w:rPr>
          <w:rFonts w:ascii="Arial" w:hAnsi="Arial" w:cs="Arial"/>
          <w:sz w:val="22"/>
        </w:rPr>
        <w:t xml:space="preserve">  Includes, but is not limited to, the District’s costs for debt service, operations, maintenance, and equipment replacement. </w:t>
      </w:r>
    </w:p>
    <w:p w:rsidR="00B806E3" w:rsidRDefault="00B806E3" w:rsidP="00B806E3">
      <w:pPr>
        <w:tabs>
          <w:tab w:val="left" w:pos="2160"/>
        </w:tabs>
        <w:ind w:left="90"/>
        <w:rPr>
          <w:rFonts w:ascii="Arial" w:hAnsi="Arial" w:cs="Arial"/>
          <w:sz w:val="22"/>
        </w:rPr>
      </w:pPr>
    </w:p>
    <w:p w:rsidR="00B806E3" w:rsidRDefault="006C5970" w:rsidP="00B806E3">
      <w:pPr>
        <w:tabs>
          <w:tab w:val="left" w:pos="2160"/>
        </w:tabs>
        <w:ind w:left="90"/>
        <w:rPr>
          <w:rFonts w:ascii="Arial" w:hAnsi="Arial" w:cs="Arial"/>
          <w:sz w:val="22"/>
        </w:rPr>
      </w:pPr>
      <w:r>
        <w:rPr>
          <w:rFonts w:ascii="Arial" w:hAnsi="Arial" w:cs="Arial"/>
          <w:b/>
          <w:bCs/>
          <w:sz w:val="22"/>
        </w:rPr>
        <w:t>(DD</w:t>
      </w:r>
      <w:r w:rsidR="00B806E3">
        <w:rPr>
          <w:rFonts w:ascii="Arial" w:hAnsi="Arial" w:cs="Arial"/>
          <w:b/>
          <w:bCs/>
          <w:sz w:val="22"/>
        </w:rPr>
        <w:t xml:space="preserve">)  TAP:  </w:t>
      </w:r>
      <w:r w:rsidR="00B806E3">
        <w:rPr>
          <w:rFonts w:ascii="Arial" w:hAnsi="Arial" w:cs="Arial"/>
          <w:sz w:val="22"/>
        </w:rPr>
        <w:t>The actual necessary fittings, pipe, meter, meter pit, and trace wire marker to make water service possible from the District’s distribution system for domestic treated water to the parcel of land described in the Water Tap Contract executed by the landowner.</w:t>
      </w:r>
    </w:p>
    <w:p w:rsidR="006C5970" w:rsidRDefault="006C5970" w:rsidP="00B806E3">
      <w:pPr>
        <w:tabs>
          <w:tab w:val="left" w:pos="2160"/>
        </w:tabs>
        <w:ind w:left="90"/>
        <w:rPr>
          <w:rFonts w:ascii="Arial" w:hAnsi="Arial" w:cs="Arial"/>
          <w:b/>
          <w:bCs/>
          <w:sz w:val="22"/>
        </w:rPr>
      </w:pPr>
    </w:p>
    <w:p w:rsidR="00B806E3" w:rsidRDefault="006C5970" w:rsidP="00B806E3">
      <w:pPr>
        <w:tabs>
          <w:tab w:val="left" w:pos="2160"/>
        </w:tabs>
        <w:ind w:left="90"/>
        <w:rPr>
          <w:rFonts w:ascii="Arial" w:hAnsi="Arial" w:cs="Arial"/>
          <w:sz w:val="22"/>
        </w:rPr>
      </w:pPr>
      <w:r>
        <w:rPr>
          <w:rFonts w:ascii="Arial" w:hAnsi="Arial" w:cs="Arial"/>
          <w:b/>
          <w:bCs/>
          <w:sz w:val="22"/>
        </w:rPr>
        <w:t>(EE</w:t>
      </w:r>
      <w:r w:rsidR="00B806E3">
        <w:rPr>
          <w:rFonts w:ascii="Arial" w:hAnsi="Arial" w:cs="Arial"/>
          <w:b/>
          <w:bCs/>
          <w:sz w:val="22"/>
        </w:rPr>
        <w:t xml:space="preserve">)  TAP TRANSFER:  </w:t>
      </w:r>
      <w:r w:rsidR="00B806E3">
        <w:rPr>
          <w:rFonts w:ascii="Arial" w:hAnsi="Arial" w:cs="Arial"/>
          <w:sz w:val="22"/>
        </w:rPr>
        <w:t>The reassignment of a Water Tap Contract whenever the property to which the tap contract relates is sold, transferred, assigned, etc.</w:t>
      </w:r>
    </w:p>
    <w:p w:rsidR="00B806E3" w:rsidRDefault="00B806E3" w:rsidP="00B806E3">
      <w:pPr>
        <w:tabs>
          <w:tab w:val="left" w:pos="2160"/>
        </w:tabs>
        <w:ind w:left="90"/>
        <w:rPr>
          <w:rFonts w:ascii="Arial" w:hAnsi="Arial" w:cs="Arial"/>
          <w:sz w:val="22"/>
        </w:rPr>
      </w:pPr>
    </w:p>
    <w:p w:rsidR="00B806E3" w:rsidRDefault="006C5970" w:rsidP="00B806E3">
      <w:pPr>
        <w:tabs>
          <w:tab w:val="left" w:pos="2160"/>
        </w:tabs>
        <w:ind w:left="90"/>
        <w:rPr>
          <w:rFonts w:ascii="Arial" w:hAnsi="Arial" w:cs="Arial"/>
          <w:sz w:val="22"/>
        </w:rPr>
      </w:pPr>
      <w:r>
        <w:rPr>
          <w:rFonts w:ascii="Arial" w:hAnsi="Arial" w:cs="Arial"/>
          <w:b/>
          <w:bCs/>
          <w:sz w:val="22"/>
        </w:rPr>
        <w:lastRenderedPageBreak/>
        <w:t>(FF</w:t>
      </w:r>
      <w:r w:rsidR="00B806E3">
        <w:rPr>
          <w:rFonts w:ascii="Arial" w:hAnsi="Arial" w:cs="Arial"/>
          <w:b/>
          <w:bCs/>
          <w:sz w:val="22"/>
        </w:rPr>
        <w:t xml:space="preserve">)  TAP FEE:  </w:t>
      </w:r>
      <w:r w:rsidR="00B806E3">
        <w:rPr>
          <w:rFonts w:ascii="Arial" w:hAnsi="Arial" w:cs="Arial"/>
          <w:sz w:val="22"/>
        </w:rPr>
        <w:t>The fee charged according t</w:t>
      </w:r>
      <w:r w:rsidR="00A642EF">
        <w:rPr>
          <w:rFonts w:ascii="Arial" w:hAnsi="Arial" w:cs="Arial"/>
          <w:sz w:val="22"/>
        </w:rPr>
        <w:t>o the current rate schedule for</w:t>
      </w:r>
      <w:r w:rsidR="00B806E3">
        <w:rPr>
          <w:rFonts w:ascii="Arial" w:hAnsi="Arial" w:cs="Arial"/>
          <w:sz w:val="22"/>
        </w:rPr>
        <w:t xml:space="preserve"> inactive taps or active taps for residential domes</w:t>
      </w:r>
      <w:r w:rsidR="00D11AEE">
        <w:rPr>
          <w:rFonts w:ascii="Arial" w:hAnsi="Arial" w:cs="Arial"/>
          <w:sz w:val="22"/>
        </w:rPr>
        <w:t xml:space="preserve">tic service, </w:t>
      </w:r>
      <w:r w:rsidR="00A642EF">
        <w:rPr>
          <w:rFonts w:ascii="Arial" w:hAnsi="Arial" w:cs="Arial"/>
          <w:sz w:val="22"/>
        </w:rPr>
        <w:t xml:space="preserve">and </w:t>
      </w:r>
      <w:r w:rsidR="00D11AEE">
        <w:rPr>
          <w:rFonts w:ascii="Arial" w:hAnsi="Arial" w:cs="Arial"/>
          <w:sz w:val="22"/>
        </w:rPr>
        <w:t>commercial service.</w:t>
      </w:r>
    </w:p>
    <w:p w:rsidR="00B806E3" w:rsidRDefault="00B806E3" w:rsidP="00B806E3">
      <w:pPr>
        <w:tabs>
          <w:tab w:val="left" w:pos="2160"/>
        </w:tabs>
        <w:ind w:left="90"/>
        <w:rPr>
          <w:rFonts w:ascii="Arial" w:hAnsi="Arial" w:cs="Arial"/>
          <w:sz w:val="22"/>
        </w:rPr>
      </w:pPr>
    </w:p>
    <w:p w:rsidR="00B806E3" w:rsidRDefault="006C5970" w:rsidP="00B806E3">
      <w:pPr>
        <w:tabs>
          <w:tab w:val="left" w:pos="2160"/>
        </w:tabs>
        <w:ind w:left="90"/>
        <w:rPr>
          <w:rFonts w:ascii="Arial" w:hAnsi="Arial" w:cs="Arial"/>
          <w:b/>
          <w:bCs/>
          <w:sz w:val="22"/>
        </w:rPr>
      </w:pPr>
      <w:r>
        <w:rPr>
          <w:rFonts w:ascii="Arial" w:hAnsi="Arial" w:cs="Arial"/>
          <w:b/>
          <w:bCs/>
          <w:sz w:val="22"/>
        </w:rPr>
        <w:t>(GG</w:t>
      </w:r>
      <w:r w:rsidR="00B806E3">
        <w:rPr>
          <w:rFonts w:ascii="Arial" w:hAnsi="Arial" w:cs="Arial"/>
          <w:b/>
          <w:bCs/>
          <w:sz w:val="22"/>
        </w:rPr>
        <w:t xml:space="preserve">)  TEMPORARY WATER USER:  </w:t>
      </w:r>
      <w:r w:rsidR="00B806E3">
        <w:rPr>
          <w:rFonts w:ascii="Arial" w:hAnsi="Arial" w:cs="Arial"/>
          <w:sz w:val="22"/>
        </w:rPr>
        <w:t xml:space="preserve">Any agency or entity requiring tap water delivery at a flushing or fire hydrant.  Use will be covered by a permit, which will include quantity </w:t>
      </w:r>
      <w:proofErr w:type="gramStart"/>
      <w:r w:rsidR="00B806E3">
        <w:rPr>
          <w:rFonts w:ascii="Arial" w:hAnsi="Arial" w:cs="Arial"/>
          <w:sz w:val="22"/>
        </w:rPr>
        <w:t>measurement,</w:t>
      </w:r>
      <w:proofErr w:type="gramEnd"/>
      <w:r w:rsidR="00B806E3">
        <w:rPr>
          <w:rFonts w:ascii="Arial" w:hAnsi="Arial" w:cs="Arial"/>
          <w:sz w:val="22"/>
        </w:rPr>
        <w:t xml:space="preserve"> charges for water based on usage, and associated DISTRICT expenses.</w:t>
      </w:r>
    </w:p>
    <w:p w:rsidR="00B806E3" w:rsidRDefault="00B806E3" w:rsidP="00B806E3">
      <w:pPr>
        <w:tabs>
          <w:tab w:val="left" w:pos="2160"/>
        </w:tabs>
        <w:ind w:left="90"/>
        <w:rPr>
          <w:rFonts w:ascii="Arial" w:hAnsi="Arial" w:cs="Arial"/>
          <w:b/>
          <w:bCs/>
          <w:sz w:val="22"/>
        </w:rPr>
      </w:pPr>
    </w:p>
    <w:p w:rsidR="00B806E3" w:rsidRDefault="006C5970" w:rsidP="00B806E3">
      <w:pPr>
        <w:tabs>
          <w:tab w:val="left" w:pos="2160"/>
        </w:tabs>
        <w:ind w:left="90"/>
        <w:rPr>
          <w:rFonts w:ascii="Arial" w:hAnsi="Arial" w:cs="Arial"/>
          <w:sz w:val="22"/>
        </w:rPr>
      </w:pPr>
      <w:r>
        <w:rPr>
          <w:rFonts w:ascii="Arial" w:hAnsi="Arial" w:cs="Arial"/>
          <w:b/>
          <w:bCs/>
          <w:sz w:val="22"/>
        </w:rPr>
        <w:t>(HH</w:t>
      </w:r>
      <w:r w:rsidR="00B806E3">
        <w:rPr>
          <w:rFonts w:ascii="Arial" w:hAnsi="Arial" w:cs="Arial"/>
          <w:b/>
          <w:bCs/>
          <w:sz w:val="22"/>
        </w:rPr>
        <w:t xml:space="preserve">)  TIME, COMPUTATION OF:  </w:t>
      </w:r>
      <w:r w:rsidR="00B806E3">
        <w:rPr>
          <w:rFonts w:ascii="Arial" w:hAnsi="Arial" w:cs="Arial"/>
          <w:sz w:val="22"/>
        </w:rPr>
        <w:t>In computing any period or days prescribed or allowed by these Rules and Regulations, the day such period of time begins to run shall not be included.  The last day of the period shall not be included, unless it is a Sunday or a legal holiday in which event the period shall run until the end of the next day which is neither a Sunday nor holiday.</w:t>
      </w:r>
    </w:p>
    <w:p w:rsidR="00B806E3" w:rsidRDefault="00B806E3" w:rsidP="00B806E3">
      <w:pPr>
        <w:tabs>
          <w:tab w:val="left" w:pos="2160"/>
        </w:tabs>
        <w:ind w:left="90"/>
        <w:rPr>
          <w:rFonts w:ascii="Arial" w:hAnsi="Arial" w:cs="Arial"/>
          <w:sz w:val="22"/>
        </w:rPr>
      </w:pPr>
    </w:p>
    <w:p w:rsidR="00B806E3" w:rsidRDefault="006C5970" w:rsidP="00B806E3">
      <w:pPr>
        <w:tabs>
          <w:tab w:val="left" w:pos="2160"/>
        </w:tabs>
        <w:ind w:left="90"/>
        <w:rPr>
          <w:rFonts w:ascii="Arial" w:hAnsi="Arial" w:cs="Arial"/>
          <w:sz w:val="22"/>
        </w:rPr>
      </w:pPr>
      <w:r>
        <w:rPr>
          <w:rFonts w:ascii="Arial" w:hAnsi="Arial" w:cs="Arial"/>
          <w:b/>
          <w:bCs/>
          <w:sz w:val="22"/>
        </w:rPr>
        <w:t>(II</w:t>
      </w:r>
      <w:r w:rsidR="00B806E3">
        <w:rPr>
          <w:rFonts w:ascii="Arial" w:hAnsi="Arial" w:cs="Arial"/>
          <w:b/>
          <w:bCs/>
          <w:sz w:val="22"/>
        </w:rPr>
        <w:t>)  USER:</w:t>
      </w:r>
      <w:r w:rsidR="00B806E3">
        <w:rPr>
          <w:rFonts w:ascii="Arial" w:hAnsi="Arial" w:cs="Arial"/>
          <w:sz w:val="22"/>
        </w:rPr>
        <w:t xml:space="preserve">  Any individual, business, firm, facility, partnership, corporation or other agency or entity or combination thereof who receives water service and is billed for and is responsible for all costs of service.</w:t>
      </w:r>
    </w:p>
    <w:p w:rsidR="00B806E3" w:rsidRDefault="00B806E3" w:rsidP="00B806E3">
      <w:pPr>
        <w:tabs>
          <w:tab w:val="left" w:pos="2160"/>
        </w:tabs>
        <w:ind w:left="90"/>
        <w:rPr>
          <w:rFonts w:ascii="Arial" w:hAnsi="Arial" w:cs="Arial"/>
          <w:sz w:val="22"/>
        </w:rPr>
      </w:pPr>
    </w:p>
    <w:p w:rsidR="00B806E3" w:rsidRDefault="006C5970" w:rsidP="00B806E3">
      <w:pPr>
        <w:tabs>
          <w:tab w:val="left" w:pos="2160"/>
        </w:tabs>
        <w:ind w:left="90"/>
        <w:rPr>
          <w:rFonts w:ascii="Arial" w:hAnsi="Arial" w:cs="Arial"/>
          <w:sz w:val="22"/>
        </w:rPr>
      </w:pPr>
      <w:r>
        <w:rPr>
          <w:rFonts w:ascii="Arial" w:hAnsi="Arial" w:cs="Arial"/>
          <w:b/>
          <w:bCs/>
          <w:sz w:val="22"/>
        </w:rPr>
        <w:t>(JJ</w:t>
      </w:r>
      <w:r w:rsidR="00B806E3">
        <w:rPr>
          <w:rFonts w:ascii="Arial" w:hAnsi="Arial" w:cs="Arial"/>
          <w:b/>
          <w:bCs/>
          <w:sz w:val="22"/>
        </w:rPr>
        <w:t>)   WATER SERVICE:</w:t>
      </w:r>
      <w:r w:rsidR="00B806E3">
        <w:rPr>
          <w:rFonts w:ascii="Arial" w:hAnsi="Arial" w:cs="Arial"/>
          <w:sz w:val="22"/>
        </w:rPr>
        <w:t xml:space="preserve">  Water delivered to the user through a District meter.</w:t>
      </w:r>
    </w:p>
    <w:p w:rsidR="00B806E3" w:rsidRDefault="00B806E3" w:rsidP="00B806E3">
      <w:pPr>
        <w:tabs>
          <w:tab w:val="left" w:pos="2160"/>
        </w:tabs>
        <w:ind w:left="90"/>
        <w:rPr>
          <w:rFonts w:ascii="Arial" w:hAnsi="Arial" w:cs="Arial"/>
          <w:sz w:val="22"/>
        </w:rPr>
      </w:pPr>
    </w:p>
    <w:p w:rsidR="008D0FB7" w:rsidRDefault="006C5970" w:rsidP="00B806E3">
      <w:pPr>
        <w:rPr>
          <w:rFonts w:ascii="Arial" w:hAnsi="Arial" w:cs="Arial"/>
          <w:sz w:val="22"/>
        </w:rPr>
      </w:pPr>
      <w:r>
        <w:rPr>
          <w:rFonts w:ascii="Arial" w:hAnsi="Arial" w:cs="Arial"/>
          <w:b/>
          <w:bCs/>
          <w:sz w:val="22"/>
        </w:rPr>
        <w:t>(KK</w:t>
      </w:r>
      <w:r w:rsidR="00B806E3">
        <w:rPr>
          <w:rFonts w:ascii="Arial" w:hAnsi="Arial" w:cs="Arial"/>
          <w:b/>
          <w:bCs/>
          <w:sz w:val="22"/>
        </w:rPr>
        <w:t>)  WATER TAP CONTRACT:</w:t>
      </w:r>
      <w:r w:rsidR="00B806E3">
        <w:rPr>
          <w:rFonts w:ascii="Arial" w:hAnsi="Arial" w:cs="Arial"/>
          <w:sz w:val="22"/>
        </w:rPr>
        <w:t xml:space="preserve">  A written contract between the DISTRICT and the property owner specifying the terms of delivery of water and an acknowledgment and acceptance by the </w:t>
      </w:r>
      <w:r w:rsidR="009401D5">
        <w:rPr>
          <w:rFonts w:ascii="Arial" w:hAnsi="Arial" w:cs="Arial"/>
          <w:sz w:val="22"/>
        </w:rPr>
        <w:t xml:space="preserve">property </w:t>
      </w:r>
      <w:r w:rsidR="00B806E3">
        <w:rPr>
          <w:rFonts w:ascii="Arial" w:hAnsi="Arial" w:cs="Arial"/>
          <w:sz w:val="22"/>
        </w:rPr>
        <w:t>owner of the District’s Rules and Regulations in force.</w:t>
      </w:r>
    </w:p>
    <w:p w:rsidR="006C5970" w:rsidRDefault="006C5970" w:rsidP="00B806E3">
      <w:pPr>
        <w:tabs>
          <w:tab w:val="left" w:pos="2160"/>
        </w:tabs>
        <w:ind w:left="90"/>
        <w:jc w:val="center"/>
        <w:rPr>
          <w:rFonts w:ascii="Arial" w:hAnsi="Arial" w:cs="Arial"/>
          <w:b/>
          <w:bCs/>
          <w:sz w:val="28"/>
        </w:rPr>
      </w:pPr>
    </w:p>
    <w:p w:rsidR="00B806E3" w:rsidRDefault="00B806E3" w:rsidP="00B806E3">
      <w:pPr>
        <w:tabs>
          <w:tab w:val="left" w:pos="2160"/>
        </w:tabs>
        <w:ind w:left="90"/>
        <w:jc w:val="center"/>
        <w:rPr>
          <w:rFonts w:ascii="Arial" w:hAnsi="Arial" w:cs="Arial"/>
          <w:b/>
          <w:bCs/>
          <w:sz w:val="28"/>
        </w:rPr>
      </w:pPr>
      <w:r>
        <w:rPr>
          <w:rFonts w:ascii="Arial" w:hAnsi="Arial" w:cs="Arial"/>
          <w:b/>
          <w:bCs/>
          <w:sz w:val="28"/>
        </w:rPr>
        <w:t>ARTICLE 3</w:t>
      </w:r>
    </w:p>
    <w:p w:rsidR="00B806E3" w:rsidRDefault="00B806E3" w:rsidP="00B806E3">
      <w:pPr>
        <w:tabs>
          <w:tab w:val="left" w:pos="2160"/>
        </w:tabs>
        <w:ind w:left="90"/>
        <w:rPr>
          <w:rFonts w:ascii="Arial" w:hAnsi="Arial" w:cs="Arial"/>
          <w:b/>
          <w:bCs/>
          <w:sz w:val="28"/>
        </w:rPr>
      </w:pPr>
    </w:p>
    <w:p w:rsidR="00B806E3" w:rsidRDefault="00B806E3" w:rsidP="00B806E3">
      <w:pPr>
        <w:tabs>
          <w:tab w:val="left" w:pos="2160"/>
        </w:tabs>
        <w:ind w:left="1440"/>
        <w:rPr>
          <w:rFonts w:ascii="Arial" w:hAnsi="Arial" w:cs="Arial"/>
          <w:b/>
          <w:bCs/>
          <w:sz w:val="22"/>
        </w:rPr>
      </w:pPr>
      <w:r>
        <w:rPr>
          <w:rFonts w:ascii="Arial" w:hAnsi="Arial" w:cs="Arial"/>
          <w:b/>
          <w:bCs/>
          <w:sz w:val="22"/>
        </w:rPr>
        <w:t xml:space="preserve">                  WATER SERVICE</w:t>
      </w:r>
    </w:p>
    <w:p w:rsidR="00B806E3" w:rsidRDefault="00B806E3" w:rsidP="00B806E3">
      <w:pPr>
        <w:tabs>
          <w:tab w:val="left" w:pos="2160"/>
        </w:tabs>
        <w:rPr>
          <w:rFonts w:ascii="Arial" w:hAnsi="Arial" w:cs="Arial"/>
          <w:b/>
          <w:bCs/>
          <w:sz w:val="22"/>
        </w:rPr>
      </w:pPr>
    </w:p>
    <w:p w:rsidR="00B806E3" w:rsidRDefault="00B806E3" w:rsidP="00B806E3">
      <w:pPr>
        <w:tabs>
          <w:tab w:val="left" w:pos="2160"/>
        </w:tabs>
        <w:rPr>
          <w:rFonts w:ascii="Arial" w:hAnsi="Arial" w:cs="Arial"/>
          <w:b/>
          <w:bCs/>
          <w:sz w:val="22"/>
        </w:rPr>
      </w:pPr>
      <w:proofErr w:type="gramStart"/>
      <w:r>
        <w:rPr>
          <w:rFonts w:ascii="Arial" w:hAnsi="Arial" w:cs="Arial"/>
          <w:b/>
          <w:bCs/>
          <w:sz w:val="22"/>
        </w:rPr>
        <w:t>SECTION 1.</w:t>
      </w:r>
      <w:proofErr w:type="gramEnd"/>
      <w:r>
        <w:rPr>
          <w:rFonts w:ascii="Arial" w:hAnsi="Arial" w:cs="Arial"/>
          <w:b/>
          <w:bCs/>
          <w:sz w:val="22"/>
        </w:rPr>
        <w:t xml:space="preserve">  - LIMITS TO SERVICE CONNECTIONS: </w:t>
      </w:r>
    </w:p>
    <w:p w:rsidR="00B806E3" w:rsidRDefault="00B806E3" w:rsidP="00B806E3">
      <w:pPr>
        <w:tabs>
          <w:tab w:val="left" w:pos="2160"/>
        </w:tabs>
        <w:rPr>
          <w:rFonts w:ascii="Arial" w:hAnsi="Arial" w:cs="Arial"/>
          <w:b/>
          <w:bCs/>
          <w:sz w:val="22"/>
        </w:rPr>
      </w:pPr>
    </w:p>
    <w:p w:rsidR="00B806E3" w:rsidRPr="00916CA7" w:rsidRDefault="00B806E3" w:rsidP="00B806E3">
      <w:pPr>
        <w:tabs>
          <w:tab w:val="left" w:pos="2160"/>
        </w:tabs>
        <w:rPr>
          <w:rFonts w:ascii="Arial" w:hAnsi="Arial" w:cs="Arial"/>
          <w:sz w:val="22"/>
        </w:rPr>
      </w:pPr>
      <w:r>
        <w:rPr>
          <w:rFonts w:ascii="Arial" w:hAnsi="Arial" w:cs="Arial"/>
          <w:b/>
          <w:bCs/>
          <w:sz w:val="22"/>
        </w:rPr>
        <w:t xml:space="preserve">(A)  </w:t>
      </w:r>
      <w:r>
        <w:rPr>
          <w:rFonts w:ascii="Arial" w:hAnsi="Arial" w:cs="Arial"/>
          <w:sz w:val="22"/>
        </w:rPr>
        <w:t>Each residential do</w:t>
      </w:r>
      <w:r w:rsidR="006C5970">
        <w:rPr>
          <w:rFonts w:ascii="Arial" w:hAnsi="Arial" w:cs="Arial"/>
          <w:sz w:val="22"/>
        </w:rPr>
        <w:t>mestic</w:t>
      </w:r>
      <w:r w:rsidR="001922CD" w:rsidRPr="001922CD">
        <w:rPr>
          <w:rFonts w:ascii="Arial" w:hAnsi="Arial" w:cs="Arial"/>
          <w:strike/>
          <w:sz w:val="22"/>
        </w:rPr>
        <w:t>, duel livestock service</w:t>
      </w:r>
      <w:r w:rsidR="001922CD">
        <w:rPr>
          <w:rFonts w:ascii="Arial" w:hAnsi="Arial" w:cs="Arial"/>
          <w:sz w:val="22"/>
        </w:rPr>
        <w:t>,</w:t>
      </w:r>
      <w:r w:rsidR="006C5970">
        <w:rPr>
          <w:rFonts w:ascii="Arial" w:hAnsi="Arial" w:cs="Arial"/>
          <w:sz w:val="22"/>
        </w:rPr>
        <w:t xml:space="preserve"> </w:t>
      </w:r>
      <w:r>
        <w:rPr>
          <w:rFonts w:ascii="Arial" w:hAnsi="Arial" w:cs="Arial"/>
          <w:sz w:val="22"/>
        </w:rPr>
        <w:t>or commercial service shall have</w:t>
      </w:r>
      <w:r w:rsidR="006C5970">
        <w:rPr>
          <w:rFonts w:ascii="Arial" w:hAnsi="Arial" w:cs="Arial"/>
          <w:sz w:val="22"/>
        </w:rPr>
        <w:t xml:space="preserve"> a separate water service tap. </w:t>
      </w:r>
      <w:r>
        <w:rPr>
          <w:rFonts w:ascii="Arial" w:hAnsi="Arial" w:cs="Arial"/>
          <w:sz w:val="22"/>
        </w:rPr>
        <w:t>Resident</w:t>
      </w:r>
      <w:r w:rsidR="006C5970">
        <w:rPr>
          <w:rFonts w:ascii="Arial" w:hAnsi="Arial" w:cs="Arial"/>
          <w:sz w:val="22"/>
        </w:rPr>
        <w:t xml:space="preserve">ial domestic </w:t>
      </w:r>
      <w:r w:rsidR="001922CD" w:rsidRPr="001922CD">
        <w:rPr>
          <w:rFonts w:ascii="Arial" w:hAnsi="Arial" w:cs="Arial"/>
          <w:strike/>
          <w:sz w:val="22"/>
        </w:rPr>
        <w:t>and duel livestock</w:t>
      </w:r>
      <w:r w:rsidR="001922CD">
        <w:rPr>
          <w:rFonts w:ascii="Arial" w:hAnsi="Arial" w:cs="Arial"/>
          <w:sz w:val="22"/>
        </w:rPr>
        <w:t xml:space="preserve"> </w:t>
      </w:r>
      <w:r>
        <w:rPr>
          <w:rFonts w:ascii="Arial" w:hAnsi="Arial" w:cs="Arial"/>
          <w:sz w:val="22"/>
        </w:rPr>
        <w:t xml:space="preserve">service shall serve one (1) permanent single-family domestic dwelling and may extend to the barn, garage, outbuilding, and temporary labor houses, and </w:t>
      </w:r>
      <w:r w:rsidRPr="00916CA7">
        <w:rPr>
          <w:rFonts w:ascii="Arial" w:hAnsi="Arial" w:cs="Arial"/>
          <w:sz w:val="22"/>
        </w:rPr>
        <w:t>lawn and garden use on a limited basis.</w:t>
      </w:r>
    </w:p>
    <w:p w:rsidR="00B806E3" w:rsidRPr="00E511BC" w:rsidRDefault="00B806E3" w:rsidP="00B806E3">
      <w:pPr>
        <w:tabs>
          <w:tab w:val="left" w:pos="2160"/>
        </w:tabs>
        <w:rPr>
          <w:rFonts w:ascii="Arial" w:hAnsi="Arial" w:cs="Arial"/>
          <w:color w:val="FF0000"/>
          <w:sz w:val="22"/>
        </w:rPr>
      </w:pPr>
    </w:p>
    <w:p w:rsidR="00B806E3" w:rsidRDefault="00B806E3" w:rsidP="00B806E3">
      <w:pPr>
        <w:tabs>
          <w:tab w:val="left" w:pos="2160"/>
        </w:tabs>
        <w:rPr>
          <w:rFonts w:ascii="Arial" w:hAnsi="Arial" w:cs="Arial"/>
          <w:sz w:val="22"/>
        </w:rPr>
      </w:pPr>
      <w:r w:rsidRPr="008D07FC">
        <w:rPr>
          <w:rFonts w:ascii="Arial" w:hAnsi="Arial" w:cs="Arial"/>
          <w:b/>
          <w:sz w:val="22"/>
        </w:rPr>
        <w:t>(B)</w:t>
      </w:r>
      <w:r>
        <w:rPr>
          <w:rFonts w:ascii="Arial" w:hAnsi="Arial" w:cs="Arial"/>
          <w:sz w:val="22"/>
        </w:rPr>
        <w:t xml:space="preserve">  With the exception of the Temporary Water User’s Permit issued by the District, NO tap may be used to provide water upon any real property unless the real property is bound by a Water Tap Contract.  Water shall not be transferred, conveyed or piped from one parcel or real property bound by a Water Tap Contract to any parcel not bound by a Water Tap Contract.</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(C)</w:t>
      </w:r>
      <w:r>
        <w:rPr>
          <w:rFonts w:ascii="Arial" w:hAnsi="Arial" w:cs="Arial"/>
          <w:sz w:val="22"/>
        </w:rPr>
        <w:t xml:space="preserve">  Water shall not be shared, resold, or sub-metered to any other user except in unusual circumstances with specific written permission of the Board.</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(D)</w:t>
      </w:r>
      <w:r>
        <w:rPr>
          <w:rFonts w:ascii="Arial" w:hAnsi="Arial" w:cs="Arial"/>
          <w:sz w:val="22"/>
        </w:rPr>
        <w:t xml:space="preserve">  Water shall not be used for commercial </w:t>
      </w:r>
      <w:r w:rsidRPr="00916CA7">
        <w:rPr>
          <w:rFonts w:ascii="Arial" w:hAnsi="Arial" w:cs="Arial"/>
          <w:sz w:val="22"/>
        </w:rPr>
        <w:t>or</w:t>
      </w:r>
      <w:r w:rsidRPr="00E511BC">
        <w:rPr>
          <w:rFonts w:ascii="Arial" w:hAnsi="Arial" w:cs="Arial"/>
          <w:color w:val="FF0000"/>
          <w:sz w:val="22"/>
        </w:rPr>
        <w:t xml:space="preserve"> </w:t>
      </w:r>
      <w:r>
        <w:rPr>
          <w:rFonts w:ascii="Arial" w:hAnsi="Arial" w:cs="Arial"/>
          <w:sz w:val="22"/>
        </w:rPr>
        <w:t>flood irrigation purposes.</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(E)</w:t>
      </w:r>
      <w:r>
        <w:rPr>
          <w:rFonts w:ascii="Arial" w:hAnsi="Arial" w:cs="Arial"/>
          <w:sz w:val="22"/>
        </w:rPr>
        <w:t xml:space="preserve">  Water services shall only be available to real property within the District.  However, the fee owner of any real property capable of being served by the District facilities may file with the BOARD a Petition for Inclusion if within the existing boundaries or a Petition for Enlargement if outside the current boundaries.  The Petition</w:t>
      </w:r>
      <w:r w:rsidR="009401D5">
        <w:rPr>
          <w:rFonts w:ascii="Arial" w:hAnsi="Arial" w:cs="Arial"/>
          <w:sz w:val="22"/>
        </w:rPr>
        <w:t xml:space="preserve"> must be submitted in writing  </w:t>
      </w:r>
      <w:r>
        <w:rPr>
          <w:rFonts w:ascii="Arial" w:hAnsi="Arial" w:cs="Arial"/>
          <w:sz w:val="22"/>
        </w:rPr>
        <w:t>requesting that the property be included in the DISTRICT, subject to the requirements of and liabilities set forth in W.S. 41-10-120</w:t>
      </w:r>
      <w:r w:rsidR="009401D5">
        <w:rPr>
          <w:rFonts w:ascii="Arial" w:hAnsi="Arial" w:cs="Arial"/>
          <w:sz w:val="22"/>
        </w:rPr>
        <w:t xml:space="preserve"> </w:t>
      </w:r>
      <w:r>
        <w:rPr>
          <w:rFonts w:ascii="Arial" w:hAnsi="Arial" w:cs="Arial"/>
          <w:sz w:val="22"/>
        </w:rPr>
        <w:t>(Laws 1998)</w:t>
      </w:r>
      <w:r w:rsidR="009401D5">
        <w:rPr>
          <w:rFonts w:ascii="Arial" w:hAnsi="Arial" w:cs="Arial"/>
          <w:sz w:val="22"/>
        </w:rPr>
        <w:t>.</w:t>
      </w:r>
      <w:r>
        <w:rPr>
          <w:rFonts w:ascii="Arial" w:hAnsi="Arial" w:cs="Arial"/>
          <w:sz w:val="22"/>
        </w:rPr>
        <w:t xml:space="preserve">  </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(F)</w:t>
      </w:r>
      <w:r>
        <w:rPr>
          <w:rFonts w:ascii="Arial" w:hAnsi="Arial" w:cs="Arial"/>
          <w:sz w:val="22"/>
        </w:rPr>
        <w:t xml:space="preserve">  All applications for new service and Petitions for Inclusion in the DISTRICT may be denied due to lack of system capacity</w:t>
      </w:r>
      <w:r w:rsidR="00255F69">
        <w:rPr>
          <w:rFonts w:ascii="Arial" w:hAnsi="Arial" w:cs="Arial"/>
          <w:sz w:val="22"/>
        </w:rPr>
        <w:t xml:space="preserve"> </w:t>
      </w:r>
      <w:r w:rsidR="00255F69" w:rsidRPr="009401D5">
        <w:rPr>
          <w:rFonts w:ascii="Arial" w:hAnsi="Arial" w:cs="Arial"/>
          <w:sz w:val="22"/>
          <w:highlight w:val="yellow"/>
        </w:rPr>
        <w:t>or for other reasons deemed appropriate by the Board of Directors</w:t>
      </w:r>
      <w:r w:rsidRPr="009401D5">
        <w:rPr>
          <w:rFonts w:ascii="Arial" w:hAnsi="Arial" w:cs="Arial"/>
          <w:sz w:val="22"/>
          <w:highlight w:val="yellow"/>
        </w:rPr>
        <w:t>.</w:t>
      </w:r>
    </w:p>
    <w:p w:rsidR="00B806E3" w:rsidRDefault="00B806E3" w:rsidP="00B806E3">
      <w:pPr>
        <w:tabs>
          <w:tab w:val="left" w:pos="2160"/>
        </w:tabs>
        <w:rPr>
          <w:rFonts w:ascii="Arial" w:hAnsi="Arial" w:cs="Arial"/>
          <w:b/>
          <w:bCs/>
          <w:sz w:val="22"/>
        </w:rPr>
      </w:pPr>
    </w:p>
    <w:p w:rsidR="00B806E3" w:rsidRDefault="00B806E3" w:rsidP="00B806E3">
      <w:pPr>
        <w:tabs>
          <w:tab w:val="left" w:pos="2160"/>
        </w:tabs>
        <w:rPr>
          <w:rFonts w:ascii="Arial" w:hAnsi="Arial" w:cs="Arial"/>
          <w:sz w:val="22"/>
        </w:rPr>
      </w:pPr>
      <w:r>
        <w:rPr>
          <w:rFonts w:ascii="Arial" w:hAnsi="Arial" w:cs="Arial"/>
          <w:b/>
          <w:bCs/>
          <w:sz w:val="22"/>
        </w:rPr>
        <w:t>(G)</w:t>
      </w:r>
      <w:r>
        <w:rPr>
          <w:rFonts w:ascii="Arial" w:hAnsi="Arial" w:cs="Arial"/>
          <w:sz w:val="22"/>
        </w:rPr>
        <w:t xml:space="preserve">  Industrial use and all uses not covered by this section shall be subject to BOARD,</w:t>
      </w:r>
      <w:r>
        <w:rPr>
          <w:rFonts w:ascii="Arial" w:hAnsi="Arial" w:cs="Arial"/>
          <w:b/>
          <w:bCs/>
          <w:i/>
          <w:iCs/>
          <w:sz w:val="22"/>
          <w:u w:val="single"/>
        </w:rPr>
        <w:t xml:space="preserve"> </w:t>
      </w:r>
      <w:r w:rsidRPr="00916CA7">
        <w:rPr>
          <w:rFonts w:ascii="Arial" w:hAnsi="Arial" w:cs="Arial"/>
          <w:bCs/>
          <w:iCs/>
          <w:sz w:val="22"/>
        </w:rPr>
        <w:t>Shoshone Municipal Pipeline</w:t>
      </w:r>
      <w:r w:rsidRPr="00E511BC">
        <w:rPr>
          <w:rFonts w:ascii="Arial" w:hAnsi="Arial" w:cs="Arial"/>
          <w:bCs/>
          <w:iCs/>
          <w:sz w:val="22"/>
        </w:rPr>
        <w:t>,</w:t>
      </w:r>
      <w:r>
        <w:rPr>
          <w:rFonts w:ascii="Arial" w:hAnsi="Arial" w:cs="Arial"/>
          <w:bCs/>
          <w:iCs/>
          <w:sz w:val="22"/>
        </w:rPr>
        <w:t xml:space="preserve"> </w:t>
      </w:r>
      <w:r>
        <w:rPr>
          <w:rFonts w:ascii="Arial" w:hAnsi="Arial" w:cs="Arial"/>
          <w:sz w:val="22"/>
        </w:rPr>
        <w:t>and funding agency approval upon petition.</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 xml:space="preserve">(H) </w:t>
      </w:r>
      <w:r>
        <w:rPr>
          <w:rFonts w:ascii="Arial" w:hAnsi="Arial" w:cs="Arial"/>
          <w:sz w:val="22"/>
        </w:rPr>
        <w:t xml:space="preserve"> The DISTRICT will not provide water service to any new structure or subdivisions without first </w:t>
      </w:r>
      <w:r w:rsidRPr="00916CA7">
        <w:rPr>
          <w:rFonts w:ascii="Arial" w:hAnsi="Arial" w:cs="Arial"/>
          <w:sz w:val="22"/>
        </w:rPr>
        <w:t>being provided evidence</w:t>
      </w:r>
      <w:r>
        <w:rPr>
          <w:rFonts w:ascii="Arial" w:hAnsi="Arial" w:cs="Arial"/>
          <w:sz w:val="22"/>
        </w:rPr>
        <w:t xml:space="preserve"> of compliance with Big Horn and/or </w:t>
      </w:r>
      <w:smartTag w:uri="urn:schemas-microsoft-com:office:smarttags" w:element="place">
        <w:smartTag w:uri="urn:schemas-microsoft-com:office:smarttags" w:element="PlaceType">
          <w:r>
            <w:rPr>
              <w:rFonts w:ascii="Arial" w:hAnsi="Arial" w:cs="Arial"/>
              <w:sz w:val="22"/>
            </w:rPr>
            <w:t>Park</w:t>
          </w:r>
        </w:smartTag>
        <w:r>
          <w:rPr>
            <w:rFonts w:ascii="Arial" w:hAnsi="Arial" w:cs="Arial"/>
            <w:sz w:val="22"/>
          </w:rPr>
          <w:t xml:space="preserve"> </w:t>
        </w:r>
        <w:smartTag w:uri="urn:schemas-microsoft-com:office:smarttags" w:element="PlaceType">
          <w:r>
            <w:rPr>
              <w:rFonts w:ascii="Arial" w:hAnsi="Arial" w:cs="Arial"/>
              <w:sz w:val="22"/>
            </w:rPr>
            <w:t>County</w:t>
          </w:r>
        </w:smartTag>
      </w:smartTag>
      <w:r>
        <w:rPr>
          <w:rFonts w:ascii="Arial" w:hAnsi="Arial" w:cs="Arial"/>
          <w:sz w:val="22"/>
        </w:rPr>
        <w:t xml:space="preserve"> subdivision regulations.</w:t>
      </w:r>
    </w:p>
    <w:p w:rsidR="00B806E3" w:rsidRDefault="00B806E3" w:rsidP="00B806E3">
      <w:pPr>
        <w:tabs>
          <w:tab w:val="left" w:pos="2160"/>
        </w:tabs>
        <w:rPr>
          <w:rFonts w:ascii="Arial" w:hAnsi="Arial" w:cs="Arial"/>
          <w:b/>
          <w:bCs/>
          <w:sz w:val="22"/>
        </w:rPr>
      </w:pPr>
    </w:p>
    <w:p w:rsidR="00B806E3" w:rsidRDefault="00B806E3" w:rsidP="00B806E3">
      <w:pPr>
        <w:tabs>
          <w:tab w:val="left" w:pos="2160"/>
        </w:tabs>
        <w:rPr>
          <w:rFonts w:ascii="Arial" w:hAnsi="Arial" w:cs="Arial"/>
          <w:sz w:val="22"/>
        </w:rPr>
      </w:pPr>
      <w:r>
        <w:rPr>
          <w:rFonts w:ascii="Arial" w:hAnsi="Arial" w:cs="Arial"/>
          <w:b/>
          <w:bCs/>
          <w:sz w:val="22"/>
        </w:rPr>
        <w:t>SECTION 2 - INITIATION OF SERVICE TO USER:</w:t>
      </w:r>
      <w:r>
        <w:rPr>
          <w:rFonts w:ascii="Arial" w:hAnsi="Arial" w:cs="Arial"/>
          <w:sz w:val="22"/>
        </w:rPr>
        <w:t xml:space="preserve"> </w:t>
      </w:r>
    </w:p>
    <w:p w:rsidR="00B806E3" w:rsidRDefault="00B806E3" w:rsidP="00B806E3">
      <w:pPr>
        <w:tabs>
          <w:tab w:val="left" w:pos="2160"/>
        </w:tabs>
        <w:rPr>
          <w:rFonts w:ascii="Arial" w:hAnsi="Arial" w:cs="Arial"/>
          <w:sz w:val="22"/>
        </w:rPr>
      </w:pPr>
      <w:r>
        <w:rPr>
          <w:rFonts w:ascii="Arial" w:hAnsi="Arial" w:cs="Arial"/>
          <w:sz w:val="22"/>
        </w:rPr>
        <w:t>The procedure for initiating service to a user is as follows:</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(A)</w:t>
      </w:r>
      <w:r>
        <w:rPr>
          <w:rFonts w:ascii="Arial" w:hAnsi="Arial" w:cs="Arial"/>
          <w:sz w:val="22"/>
        </w:rPr>
        <w:t xml:space="preserve">  Prior to construction of any water facilities on private property to be connected to the DISCTRICT system, the following requirements must be met:</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1.</w:t>
      </w:r>
      <w:r>
        <w:rPr>
          <w:rFonts w:ascii="Arial" w:hAnsi="Arial" w:cs="Arial"/>
          <w:sz w:val="22"/>
        </w:rPr>
        <w:t xml:space="preserve">  The current applicable tap fees set forth in the current rate schedule, and any special fees, must be paid.</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2.</w:t>
      </w:r>
      <w:r>
        <w:rPr>
          <w:rFonts w:ascii="Arial" w:hAnsi="Arial" w:cs="Arial"/>
          <w:sz w:val="22"/>
        </w:rPr>
        <w:t xml:space="preserve">  A Water Tap Contract must be signed by the landowner and be on file with the DICTRICT.  EXECUTION OF A WATER TAP CONTRACT OBLIGATES THE APPLICANT TO PAY SYSTEM COSTS AND COSTS OF WATER DELIVERED.  All real property served must be included within the District or a Petition for Inclusion must be executed.</w:t>
      </w:r>
    </w:p>
    <w:p w:rsidR="00B806E3" w:rsidRDefault="00B806E3" w:rsidP="00B806E3">
      <w:pPr>
        <w:tabs>
          <w:tab w:val="left" w:pos="2160"/>
        </w:tabs>
        <w:rPr>
          <w:rFonts w:ascii="Arial" w:hAnsi="Arial" w:cs="Arial"/>
          <w:sz w:val="22"/>
        </w:rPr>
      </w:pPr>
    </w:p>
    <w:p w:rsidR="00B806E3" w:rsidRDefault="00B806E3" w:rsidP="00B806E3">
      <w:pPr>
        <w:tabs>
          <w:tab w:val="left" w:pos="2160"/>
          <w:tab w:val="left" w:pos="2250"/>
          <w:tab w:val="left" w:pos="2340"/>
        </w:tabs>
        <w:rPr>
          <w:rFonts w:ascii="Arial" w:hAnsi="Arial" w:cs="Arial"/>
          <w:b/>
          <w:bCs/>
          <w:sz w:val="22"/>
        </w:rPr>
      </w:pPr>
      <w:r>
        <w:rPr>
          <w:rFonts w:ascii="Arial" w:hAnsi="Arial" w:cs="Arial"/>
          <w:b/>
          <w:bCs/>
          <w:sz w:val="22"/>
        </w:rPr>
        <w:t>SECTION 3 - METERS</w:t>
      </w:r>
    </w:p>
    <w:p w:rsidR="009401D5" w:rsidRDefault="009401D5" w:rsidP="00B806E3">
      <w:pPr>
        <w:tabs>
          <w:tab w:val="left" w:pos="2160"/>
          <w:tab w:val="left" w:pos="2250"/>
          <w:tab w:val="left" w:pos="2340"/>
        </w:tabs>
        <w:rPr>
          <w:rFonts w:ascii="Arial" w:hAnsi="Arial" w:cs="Arial"/>
          <w:b/>
          <w:bCs/>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b/>
          <w:bCs/>
          <w:sz w:val="22"/>
        </w:rPr>
        <w:t xml:space="preserve">(A)  Installation.  </w:t>
      </w:r>
      <w:r>
        <w:rPr>
          <w:rFonts w:ascii="Arial" w:hAnsi="Arial" w:cs="Arial"/>
          <w:sz w:val="22"/>
        </w:rPr>
        <w:t>All installations shall meet all of the current specifications as adopted by the DISTRICT.</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b/>
          <w:bCs/>
          <w:sz w:val="22"/>
        </w:rPr>
        <w:t xml:space="preserve">(B)  Water Meters and Service Connections.  </w:t>
      </w:r>
      <w:r>
        <w:rPr>
          <w:rFonts w:ascii="Arial" w:hAnsi="Arial" w:cs="Arial"/>
          <w:sz w:val="22"/>
        </w:rPr>
        <w:t xml:space="preserve">All water flowing through DISTRICT lines to property shall flow through a water meter, except </w:t>
      </w:r>
      <w:r w:rsidRPr="00916CA7">
        <w:rPr>
          <w:rFonts w:ascii="Arial" w:hAnsi="Arial" w:cs="Arial"/>
          <w:sz w:val="22"/>
        </w:rPr>
        <w:t>for flushing</w:t>
      </w:r>
      <w:r>
        <w:rPr>
          <w:rFonts w:ascii="Arial" w:hAnsi="Arial" w:cs="Arial"/>
          <w:sz w:val="22"/>
        </w:rPr>
        <w:t>/fire hydrants.  All water meters are the property of the DISTRICT.  All users shall keep their service pipes, connections, and other apparatus in good repair, and protected from frost and water damage a</w:t>
      </w:r>
      <w:r w:rsidR="009401D5">
        <w:rPr>
          <w:rFonts w:ascii="Arial" w:hAnsi="Arial" w:cs="Arial"/>
          <w:sz w:val="22"/>
        </w:rPr>
        <w:t xml:space="preserve">t their own expense. The </w:t>
      </w:r>
      <w:r>
        <w:rPr>
          <w:rFonts w:ascii="Arial" w:hAnsi="Arial" w:cs="Arial"/>
          <w:sz w:val="22"/>
        </w:rPr>
        <w:t>user shall give the BOARD, or its authorized age</w:t>
      </w:r>
      <w:r w:rsidR="009401D5">
        <w:rPr>
          <w:rFonts w:ascii="Arial" w:hAnsi="Arial" w:cs="Arial"/>
          <w:sz w:val="22"/>
        </w:rPr>
        <w:t xml:space="preserve">nts, permission to enter </w:t>
      </w:r>
      <w:r>
        <w:rPr>
          <w:rFonts w:ascii="Arial" w:hAnsi="Arial" w:cs="Arial"/>
          <w:sz w:val="22"/>
        </w:rPr>
        <w:t>users’ premises at all reasonable times for the purpose of installing, inspection, repairing or removing any or all of the apparatus used in</w:t>
      </w:r>
      <w:r w:rsidRPr="00B806E3">
        <w:rPr>
          <w:rFonts w:ascii="Arial" w:hAnsi="Arial" w:cs="Arial"/>
          <w:sz w:val="22"/>
        </w:rPr>
        <w:t xml:space="preserve"> </w:t>
      </w:r>
      <w:r>
        <w:rPr>
          <w:rFonts w:ascii="Arial" w:hAnsi="Arial" w:cs="Arial"/>
          <w:sz w:val="22"/>
        </w:rPr>
        <w:t>connection with the supply and metering of water and performing water line locates as required by the State of Wyoming through the underground facilities laws.</w:t>
      </w:r>
    </w:p>
    <w:p w:rsidR="00B806E3" w:rsidRDefault="00B806E3" w:rsidP="00B806E3">
      <w:pPr>
        <w:tabs>
          <w:tab w:val="left" w:pos="2160"/>
        </w:tabs>
        <w:rPr>
          <w:rFonts w:ascii="Arial" w:hAnsi="Arial" w:cs="Arial"/>
          <w:sz w:val="22"/>
        </w:rPr>
      </w:pPr>
    </w:p>
    <w:p w:rsidR="00B806E3" w:rsidRDefault="00B806E3" w:rsidP="00B806E3">
      <w:pPr>
        <w:tabs>
          <w:tab w:val="left" w:pos="2160"/>
          <w:tab w:val="left" w:pos="2250"/>
          <w:tab w:val="left" w:pos="2340"/>
        </w:tabs>
        <w:rPr>
          <w:rFonts w:ascii="Arial" w:hAnsi="Arial" w:cs="Arial"/>
          <w:b/>
          <w:bCs/>
          <w:sz w:val="22"/>
        </w:rPr>
      </w:pPr>
      <w:r>
        <w:rPr>
          <w:rFonts w:ascii="Arial" w:hAnsi="Arial" w:cs="Arial"/>
          <w:b/>
          <w:bCs/>
          <w:sz w:val="22"/>
        </w:rPr>
        <w:t>SECTION 4 - UNIFORM PLUMBING CODE</w:t>
      </w: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All plumbing and equipment of the user shall be connected, at the user’s expense, to the service piping in such a manner as meets the approval of the DISTRICT, and all such plumbing shall comply with the current addition of the Uniform Plumbing Code.</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s>
        <w:jc w:val="center"/>
        <w:rPr>
          <w:rFonts w:ascii="Arial" w:hAnsi="Arial" w:cs="Arial"/>
          <w:b/>
          <w:bCs/>
          <w:sz w:val="28"/>
        </w:rPr>
      </w:pPr>
      <w:r>
        <w:rPr>
          <w:rFonts w:ascii="Arial" w:hAnsi="Arial" w:cs="Arial"/>
          <w:b/>
          <w:bCs/>
          <w:sz w:val="28"/>
        </w:rPr>
        <w:t xml:space="preserve">ARTICLE 4 </w:t>
      </w:r>
    </w:p>
    <w:p w:rsidR="00B806E3" w:rsidRDefault="00B806E3" w:rsidP="00B806E3">
      <w:pPr>
        <w:tabs>
          <w:tab w:val="left" w:pos="2160"/>
        </w:tabs>
        <w:rPr>
          <w:rFonts w:ascii="Arial" w:hAnsi="Arial" w:cs="Arial"/>
          <w:b/>
          <w:bCs/>
          <w:sz w:val="22"/>
        </w:rPr>
      </w:pPr>
    </w:p>
    <w:p w:rsidR="00B806E3" w:rsidRDefault="00B806E3" w:rsidP="00B806E3">
      <w:pPr>
        <w:tabs>
          <w:tab w:val="left" w:pos="2160"/>
        </w:tabs>
        <w:jc w:val="center"/>
        <w:rPr>
          <w:rFonts w:ascii="Arial" w:hAnsi="Arial" w:cs="Arial"/>
          <w:b/>
          <w:bCs/>
          <w:sz w:val="22"/>
        </w:rPr>
      </w:pPr>
      <w:r>
        <w:rPr>
          <w:rFonts w:ascii="Arial" w:hAnsi="Arial" w:cs="Arial"/>
          <w:b/>
          <w:bCs/>
          <w:sz w:val="22"/>
        </w:rPr>
        <w:t>FEES</w:t>
      </w:r>
    </w:p>
    <w:p w:rsidR="00B806E3" w:rsidRDefault="00B806E3" w:rsidP="00B806E3">
      <w:pPr>
        <w:tabs>
          <w:tab w:val="left" w:pos="2160"/>
        </w:tabs>
        <w:rPr>
          <w:rFonts w:ascii="Arial" w:hAnsi="Arial" w:cs="Arial"/>
          <w:b/>
          <w:bCs/>
          <w:sz w:val="22"/>
        </w:rPr>
      </w:pPr>
    </w:p>
    <w:p w:rsidR="00B806E3" w:rsidRDefault="00B806E3" w:rsidP="00B806E3">
      <w:pPr>
        <w:tabs>
          <w:tab w:val="left" w:pos="2160"/>
        </w:tabs>
        <w:rPr>
          <w:rFonts w:ascii="Arial" w:hAnsi="Arial" w:cs="Arial"/>
          <w:b/>
          <w:bCs/>
          <w:sz w:val="22"/>
        </w:rPr>
      </w:pPr>
      <w:r>
        <w:rPr>
          <w:rFonts w:ascii="Arial" w:hAnsi="Arial" w:cs="Arial"/>
          <w:b/>
          <w:bCs/>
          <w:sz w:val="22"/>
        </w:rPr>
        <w:t xml:space="preserve">SECTION 1 - FEES, DEPOSITS AND USE CHARGES: </w:t>
      </w:r>
    </w:p>
    <w:p w:rsidR="00B806E3" w:rsidRDefault="00B806E3" w:rsidP="00B806E3">
      <w:pPr>
        <w:tabs>
          <w:tab w:val="left" w:pos="2160"/>
        </w:tabs>
        <w:rPr>
          <w:rFonts w:ascii="Arial" w:hAnsi="Arial" w:cs="Arial"/>
          <w:b/>
          <w:bCs/>
          <w:sz w:val="22"/>
        </w:rPr>
      </w:pPr>
    </w:p>
    <w:p w:rsidR="00B806E3" w:rsidRDefault="00B806E3" w:rsidP="00B806E3">
      <w:pPr>
        <w:tabs>
          <w:tab w:val="left" w:pos="2160"/>
        </w:tabs>
        <w:rPr>
          <w:rFonts w:ascii="Arial" w:hAnsi="Arial" w:cs="Arial"/>
          <w:sz w:val="22"/>
        </w:rPr>
      </w:pPr>
      <w:r>
        <w:rPr>
          <w:rFonts w:ascii="Arial" w:hAnsi="Arial" w:cs="Arial"/>
          <w:b/>
          <w:bCs/>
          <w:sz w:val="22"/>
        </w:rPr>
        <w:lastRenderedPageBreak/>
        <w:t xml:space="preserve">(A)  </w:t>
      </w:r>
      <w:r>
        <w:rPr>
          <w:rFonts w:ascii="Arial" w:hAnsi="Arial" w:cs="Arial"/>
          <w:sz w:val="22"/>
        </w:rPr>
        <w:t>The fees adopted by the BOARD and set forth by the current rate schedule at the time of acceptance of the Water Tap Contract by the District shall be the fees required to be paid.</w:t>
      </w:r>
    </w:p>
    <w:p w:rsidR="00B806E3" w:rsidRDefault="00B806E3" w:rsidP="00B806E3">
      <w:pPr>
        <w:tabs>
          <w:tab w:val="left" w:pos="2160"/>
        </w:tabs>
        <w:rPr>
          <w:rFonts w:ascii="Arial" w:hAnsi="Arial" w:cs="Arial"/>
          <w:b/>
          <w:bCs/>
          <w:i/>
          <w:iCs/>
          <w:sz w:val="22"/>
          <w:u w:val="single"/>
        </w:rPr>
      </w:pPr>
    </w:p>
    <w:p w:rsidR="00B806E3" w:rsidRDefault="00B806E3" w:rsidP="00B806E3">
      <w:pPr>
        <w:tabs>
          <w:tab w:val="left" w:pos="2160"/>
        </w:tabs>
        <w:rPr>
          <w:rFonts w:ascii="Arial" w:hAnsi="Arial" w:cs="Arial"/>
          <w:sz w:val="22"/>
        </w:rPr>
      </w:pPr>
      <w:r>
        <w:rPr>
          <w:rFonts w:ascii="Arial" w:hAnsi="Arial" w:cs="Arial"/>
          <w:sz w:val="22"/>
        </w:rPr>
        <w:t>THE CURRENT RATE SCHEDULE IS ATTAC</w:t>
      </w:r>
      <w:r w:rsidR="00255F69">
        <w:rPr>
          <w:rFonts w:ascii="Arial" w:hAnsi="Arial" w:cs="Arial"/>
          <w:sz w:val="22"/>
        </w:rPr>
        <w:t xml:space="preserve">HED HERETO AS EXHIBIT “A” </w:t>
      </w:r>
      <w:r w:rsidR="00C47D6F" w:rsidRPr="00C47D6F">
        <w:rPr>
          <w:rFonts w:ascii="Arial" w:hAnsi="Arial" w:cs="Arial"/>
          <w:strike/>
          <w:sz w:val="22"/>
        </w:rPr>
        <w:t>AND BY THIS REFERENCE MADE A PART HEREOF AS IF IT WERE FULLY SET FORTH HEREIN.</w:t>
      </w:r>
      <w:r w:rsidR="00C47D6F">
        <w:rPr>
          <w:rFonts w:ascii="Arial" w:hAnsi="Arial" w:cs="Arial"/>
          <w:sz w:val="22"/>
        </w:rPr>
        <w:t xml:space="preserve"> </w:t>
      </w:r>
      <w:r w:rsidR="00255F69" w:rsidRPr="001F6A11">
        <w:rPr>
          <w:rFonts w:ascii="Arial" w:hAnsi="Arial" w:cs="Arial"/>
          <w:sz w:val="22"/>
          <w:highlight w:val="yellow"/>
        </w:rPr>
        <w:t>BUT MAY BE AMENDED FROM TIME TO TIME AS DEEMED NECESSARY BY THE BOARD OF DIRECTORS. USERS SHALL PAY THE RATES APPROVED BY THE BOARD OF DIRECTORS EITHER AS SET FORTH ON EXHIBIT “A” OR AS THEREAFTER AMENDED</w:t>
      </w:r>
      <w:r w:rsidRPr="001F6A11">
        <w:rPr>
          <w:rFonts w:ascii="Arial" w:hAnsi="Arial" w:cs="Arial"/>
          <w:sz w:val="22"/>
          <w:highlight w:val="yellow"/>
        </w:rPr>
        <w:t>.</w:t>
      </w:r>
    </w:p>
    <w:p w:rsidR="00B806E3" w:rsidRDefault="00B806E3" w:rsidP="00B806E3">
      <w:pPr>
        <w:tabs>
          <w:tab w:val="left" w:pos="2160"/>
        </w:tabs>
        <w:rPr>
          <w:rFonts w:ascii="Arial" w:hAnsi="Arial" w:cs="Arial"/>
          <w:b/>
          <w:bCs/>
          <w:sz w:val="22"/>
        </w:rPr>
      </w:pPr>
    </w:p>
    <w:p w:rsidR="00B806E3" w:rsidRDefault="00B806E3" w:rsidP="00B806E3">
      <w:pPr>
        <w:tabs>
          <w:tab w:val="left" w:pos="2160"/>
        </w:tabs>
        <w:rPr>
          <w:rFonts w:ascii="Arial" w:hAnsi="Arial" w:cs="Arial"/>
          <w:sz w:val="22"/>
        </w:rPr>
      </w:pPr>
      <w:r>
        <w:rPr>
          <w:rFonts w:ascii="Arial" w:hAnsi="Arial" w:cs="Arial"/>
          <w:b/>
          <w:bCs/>
          <w:sz w:val="22"/>
        </w:rPr>
        <w:t>(B)  MO</w:t>
      </w:r>
      <w:r w:rsidR="00255F69">
        <w:rPr>
          <w:rFonts w:ascii="Arial" w:hAnsi="Arial" w:cs="Arial"/>
          <w:b/>
          <w:bCs/>
          <w:sz w:val="22"/>
        </w:rPr>
        <w:t xml:space="preserve">NTHLY MINUMUM SERVICE CHARGES: </w:t>
      </w:r>
      <w:r w:rsidR="009D387B" w:rsidRPr="009D387B">
        <w:rPr>
          <w:rFonts w:ascii="Arial" w:hAnsi="Arial" w:cs="Arial"/>
          <w:bCs/>
          <w:strike/>
          <w:sz w:val="22"/>
        </w:rPr>
        <w:t>See current rate schedule attached.</w:t>
      </w:r>
      <w:r w:rsidR="009D387B">
        <w:rPr>
          <w:rFonts w:ascii="Arial" w:hAnsi="Arial" w:cs="Arial"/>
          <w:bCs/>
          <w:sz w:val="22"/>
        </w:rPr>
        <w:t xml:space="preserve"> </w:t>
      </w:r>
      <w:r w:rsidR="00255F69" w:rsidRPr="00CC2F46">
        <w:rPr>
          <w:rFonts w:ascii="Arial" w:hAnsi="Arial" w:cs="Arial"/>
          <w:bCs/>
          <w:sz w:val="22"/>
          <w:highlight w:val="yellow"/>
        </w:rPr>
        <w:t>The monthly minimum service charge is set forth on the Rate Schedule, which may be amended from time to time</w:t>
      </w:r>
      <w:r w:rsidRPr="00CC2F46">
        <w:rPr>
          <w:rFonts w:ascii="Arial" w:hAnsi="Arial" w:cs="Arial"/>
          <w:sz w:val="22"/>
          <w:highlight w:val="yellow"/>
        </w:rPr>
        <w:t>.</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 xml:space="preserve">(C)  ADMINISTRATIVE CHARGES:  </w:t>
      </w:r>
      <w:r>
        <w:rPr>
          <w:rFonts w:ascii="Arial" w:hAnsi="Arial" w:cs="Arial"/>
          <w:sz w:val="22"/>
        </w:rPr>
        <w:t>An initial administration charge is due at the time of contract signing.  Additional administrative assessments may be required annually.</w:t>
      </w:r>
      <w:r w:rsidR="00CC2F46">
        <w:rPr>
          <w:rFonts w:ascii="Arial" w:hAnsi="Arial" w:cs="Arial"/>
          <w:sz w:val="22"/>
        </w:rPr>
        <w:t xml:space="preserve">  See Rate Table on Exhibit “A”, </w:t>
      </w:r>
      <w:r w:rsidR="00CC2F46" w:rsidRPr="00CC2F46">
        <w:rPr>
          <w:rFonts w:ascii="Arial" w:hAnsi="Arial" w:cs="Arial"/>
          <w:sz w:val="22"/>
          <w:highlight w:val="yellow"/>
        </w:rPr>
        <w:t>which may be amended from time to time.</w:t>
      </w:r>
    </w:p>
    <w:p w:rsidR="00B806E3" w:rsidRDefault="00B806E3" w:rsidP="00B806E3">
      <w:pPr>
        <w:tabs>
          <w:tab w:val="left" w:pos="2160"/>
        </w:tabs>
        <w:rPr>
          <w:rFonts w:ascii="Arial" w:hAnsi="Arial" w:cs="Arial"/>
          <w:b/>
          <w:bCs/>
          <w:sz w:val="22"/>
        </w:rPr>
      </w:pPr>
    </w:p>
    <w:p w:rsidR="00B806E3" w:rsidRDefault="00B806E3" w:rsidP="00B806E3">
      <w:pPr>
        <w:tabs>
          <w:tab w:val="left" w:pos="2160"/>
        </w:tabs>
        <w:rPr>
          <w:rFonts w:ascii="Arial" w:hAnsi="Arial" w:cs="Arial"/>
          <w:b/>
          <w:bCs/>
          <w:sz w:val="22"/>
        </w:rPr>
      </w:pPr>
      <w:r>
        <w:rPr>
          <w:rFonts w:ascii="Arial" w:hAnsi="Arial" w:cs="Arial"/>
          <w:b/>
          <w:bCs/>
          <w:sz w:val="22"/>
        </w:rPr>
        <w:t xml:space="preserve">(D)  RELEASE AND RECORDING FEES:  </w:t>
      </w:r>
      <w:r>
        <w:rPr>
          <w:rFonts w:ascii="Arial" w:hAnsi="Arial" w:cs="Arial"/>
          <w:sz w:val="22"/>
        </w:rPr>
        <w:t xml:space="preserve">All release and recording fees shall be paid to the District by any purchaser of Real Property bound by any Water Tap Contract.  </w:t>
      </w:r>
    </w:p>
    <w:p w:rsidR="00B806E3" w:rsidRDefault="00B806E3" w:rsidP="00B806E3">
      <w:pPr>
        <w:tabs>
          <w:tab w:val="left" w:pos="2160"/>
        </w:tabs>
        <w:spacing w:before="240"/>
        <w:rPr>
          <w:rFonts w:ascii="Arial" w:hAnsi="Arial" w:cs="Arial"/>
          <w:sz w:val="22"/>
        </w:rPr>
      </w:pPr>
      <w:r>
        <w:rPr>
          <w:rFonts w:ascii="Arial" w:hAnsi="Arial" w:cs="Arial"/>
          <w:b/>
          <w:bCs/>
          <w:sz w:val="22"/>
        </w:rPr>
        <w:t>(</w:t>
      </w:r>
      <w:r w:rsidRPr="00A51251">
        <w:rPr>
          <w:rFonts w:ascii="Arial" w:hAnsi="Arial" w:cs="Arial"/>
          <w:b/>
          <w:bCs/>
          <w:iCs/>
          <w:sz w:val="22"/>
        </w:rPr>
        <w:t>E)  TAPS FEES</w:t>
      </w:r>
      <w:r w:rsidRPr="00753263">
        <w:rPr>
          <w:rFonts w:ascii="Arial" w:hAnsi="Arial" w:cs="Arial"/>
          <w:b/>
          <w:bCs/>
          <w:iCs/>
          <w:sz w:val="22"/>
        </w:rPr>
        <w:t>:</w:t>
      </w:r>
      <w:r w:rsidRPr="00753263">
        <w:rPr>
          <w:rFonts w:ascii="Arial" w:hAnsi="Arial" w:cs="Arial"/>
          <w:b/>
          <w:bCs/>
          <w:sz w:val="22"/>
        </w:rPr>
        <w:t xml:space="preserve"> </w:t>
      </w:r>
      <w:r>
        <w:rPr>
          <w:rFonts w:ascii="Arial" w:hAnsi="Arial" w:cs="Arial"/>
          <w:b/>
          <w:bCs/>
          <w:sz w:val="22"/>
        </w:rPr>
        <w:t xml:space="preserve"> </w:t>
      </w:r>
      <w:r>
        <w:rPr>
          <w:rFonts w:ascii="Arial" w:hAnsi="Arial" w:cs="Arial"/>
          <w:sz w:val="22"/>
        </w:rPr>
        <w:t>All tap fees shall be in accordance with the District’s current rate table at the time of acceptance of the Water Tap Contract by the District.</w:t>
      </w:r>
    </w:p>
    <w:p w:rsidR="005833DE" w:rsidRDefault="00B806E3" w:rsidP="00B806E3">
      <w:pPr>
        <w:tabs>
          <w:tab w:val="left" w:pos="2160"/>
        </w:tabs>
        <w:rPr>
          <w:rFonts w:ascii="Arial" w:hAnsi="Arial" w:cs="Arial"/>
          <w:sz w:val="22"/>
        </w:rPr>
      </w:pPr>
      <w:r>
        <w:rPr>
          <w:rFonts w:ascii="Arial" w:hAnsi="Arial" w:cs="Arial"/>
          <w:sz w:val="22"/>
        </w:rPr>
        <w:t xml:space="preserve">    </w:t>
      </w:r>
    </w:p>
    <w:p w:rsidR="00B806E3" w:rsidRDefault="00A86EAB" w:rsidP="00B806E3">
      <w:pPr>
        <w:tabs>
          <w:tab w:val="left" w:pos="2160"/>
        </w:tabs>
        <w:rPr>
          <w:rFonts w:ascii="Arial" w:hAnsi="Arial" w:cs="Arial"/>
          <w:sz w:val="22"/>
        </w:rPr>
      </w:pPr>
      <w:r>
        <w:rPr>
          <w:rFonts w:ascii="Arial" w:hAnsi="Arial" w:cs="Arial"/>
          <w:b/>
          <w:bCs/>
          <w:sz w:val="22"/>
        </w:rPr>
        <w:t xml:space="preserve">   </w:t>
      </w:r>
      <w:r w:rsidR="00B806E3">
        <w:rPr>
          <w:rFonts w:ascii="Arial" w:hAnsi="Arial" w:cs="Arial"/>
          <w:b/>
          <w:bCs/>
          <w:sz w:val="22"/>
        </w:rPr>
        <w:t>1.</w:t>
      </w:r>
      <w:r w:rsidR="00B806E3">
        <w:rPr>
          <w:rFonts w:ascii="Arial" w:hAnsi="Arial" w:cs="Arial"/>
          <w:sz w:val="22"/>
        </w:rPr>
        <w:t xml:space="preserve">   Payment of a single Tap Fee entitles the user to the following:</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 xml:space="preserve">            </w:t>
      </w:r>
      <w:proofErr w:type="gramStart"/>
      <w:r>
        <w:rPr>
          <w:rFonts w:ascii="Arial" w:hAnsi="Arial" w:cs="Arial"/>
          <w:b/>
          <w:bCs/>
          <w:sz w:val="22"/>
        </w:rPr>
        <w:t>a.</w:t>
      </w:r>
      <w:r>
        <w:rPr>
          <w:rFonts w:ascii="Arial" w:hAnsi="Arial" w:cs="Arial"/>
          <w:sz w:val="22"/>
        </w:rPr>
        <w:t xml:space="preserve"> </w:t>
      </w:r>
      <w:r w:rsidR="00A86EAB" w:rsidRPr="00A86EAB">
        <w:rPr>
          <w:rFonts w:ascii="Arial" w:hAnsi="Arial" w:cs="Arial"/>
          <w:sz w:val="22"/>
          <w:highlight w:val="yellow"/>
        </w:rPr>
        <w:t>USE</w:t>
      </w:r>
      <w:proofErr w:type="gramEnd"/>
      <w:r w:rsidR="00A86EAB" w:rsidRPr="00A86EAB">
        <w:rPr>
          <w:rFonts w:ascii="Arial" w:hAnsi="Arial" w:cs="Arial"/>
          <w:sz w:val="22"/>
          <w:highlight w:val="yellow"/>
        </w:rPr>
        <w:t xml:space="preserve"> OF</w:t>
      </w:r>
      <w:r w:rsidR="00A86EAB">
        <w:rPr>
          <w:rFonts w:ascii="Arial" w:hAnsi="Arial" w:cs="Arial"/>
          <w:sz w:val="22"/>
        </w:rPr>
        <w:t xml:space="preserve"> A </w:t>
      </w:r>
      <w:r>
        <w:rPr>
          <w:rFonts w:ascii="Arial" w:hAnsi="Arial" w:cs="Arial"/>
          <w:sz w:val="22"/>
        </w:rPr>
        <w:t xml:space="preserve">TAP ON THE DISTRICT’S MAIN LINE COMPLETED BY NRWD. </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sz w:val="22"/>
        </w:rPr>
        <w:t xml:space="preserve">            </w:t>
      </w:r>
      <w:r>
        <w:rPr>
          <w:rFonts w:ascii="Arial" w:hAnsi="Arial" w:cs="Arial"/>
          <w:b/>
          <w:bCs/>
          <w:sz w:val="22"/>
        </w:rPr>
        <w:t>b</w:t>
      </w:r>
      <w:r>
        <w:rPr>
          <w:rFonts w:ascii="Arial" w:hAnsi="Arial" w:cs="Arial"/>
          <w:sz w:val="22"/>
        </w:rPr>
        <w:t>. SERVICE LINE RUN FROM TAP ON DISTRICT’S MAIN LI</w:t>
      </w:r>
      <w:r w:rsidR="00A86EAB">
        <w:rPr>
          <w:rFonts w:ascii="Arial" w:hAnsi="Arial" w:cs="Arial"/>
          <w:sz w:val="22"/>
        </w:rPr>
        <w:t xml:space="preserve">NE TO CURB STOP AND METER PIT </w:t>
      </w:r>
      <w:r w:rsidR="009D387B" w:rsidRPr="009D387B">
        <w:rPr>
          <w:rFonts w:ascii="Arial" w:hAnsi="Arial" w:cs="Arial"/>
          <w:strike/>
          <w:sz w:val="22"/>
        </w:rPr>
        <w:t>ON</w:t>
      </w:r>
      <w:r w:rsidR="009D387B">
        <w:rPr>
          <w:rFonts w:ascii="Arial" w:hAnsi="Arial" w:cs="Arial"/>
          <w:sz w:val="22"/>
        </w:rPr>
        <w:t xml:space="preserve"> </w:t>
      </w:r>
      <w:r w:rsidR="00A86EAB" w:rsidRPr="00A86EAB">
        <w:rPr>
          <w:rFonts w:ascii="Arial" w:hAnsi="Arial" w:cs="Arial"/>
          <w:sz w:val="22"/>
          <w:highlight w:val="yellow"/>
        </w:rPr>
        <w:t>ADJACENT TO</w:t>
      </w:r>
      <w:r>
        <w:rPr>
          <w:rFonts w:ascii="Arial" w:hAnsi="Arial" w:cs="Arial"/>
          <w:sz w:val="22"/>
        </w:rPr>
        <w:t xml:space="preserve"> PROPERTY OWNED BY CONTRACT SIGNER, PROVIDED THE PROPERTY IS ADJACENT TO THE DISTRICT’S MAINLINE.</w:t>
      </w:r>
      <w:r w:rsidRPr="00A51251">
        <w:rPr>
          <w:rFonts w:ascii="Arial" w:hAnsi="Arial" w:cs="Arial"/>
          <w:sz w:val="22"/>
        </w:rPr>
        <w:t xml:space="preserve"> </w:t>
      </w:r>
      <w:r>
        <w:rPr>
          <w:rFonts w:ascii="Arial" w:hAnsi="Arial" w:cs="Arial"/>
          <w:sz w:val="22"/>
        </w:rPr>
        <w:t xml:space="preserve">(ANY DEVIATIONS FROM THESE RULES &amp; REGULATIONS MUST BE APPROVED BY THE DISTRICT IN WRITING INCLUDING </w:t>
      </w:r>
      <w:r w:rsidRPr="00EC1F69">
        <w:rPr>
          <w:rFonts w:ascii="Arial" w:hAnsi="Arial" w:cs="Arial"/>
          <w:sz w:val="22"/>
        </w:rPr>
        <w:t xml:space="preserve">SPECIAL CIRCUMSTANCES </w:t>
      </w:r>
      <w:r>
        <w:rPr>
          <w:rFonts w:ascii="Arial" w:hAnsi="Arial" w:cs="Arial"/>
          <w:sz w:val="22"/>
        </w:rPr>
        <w:t xml:space="preserve">WHEREIN AN EASEMENT IS </w:t>
      </w:r>
      <w:r w:rsidRPr="00EC1F69">
        <w:rPr>
          <w:rFonts w:ascii="Arial" w:hAnsi="Arial" w:cs="Arial"/>
          <w:sz w:val="22"/>
        </w:rPr>
        <w:t xml:space="preserve">GRANTED TO </w:t>
      </w:r>
      <w:r w:rsidR="00A86EAB">
        <w:rPr>
          <w:rFonts w:ascii="Arial" w:hAnsi="Arial" w:cs="Arial"/>
          <w:sz w:val="22"/>
        </w:rPr>
        <w:t>THE CONTRACT SIGNER.</w:t>
      </w:r>
    </w:p>
    <w:p w:rsidR="00B806E3" w:rsidRDefault="00B806E3" w:rsidP="00B806E3">
      <w:pPr>
        <w:tabs>
          <w:tab w:val="left" w:pos="2160"/>
        </w:tabs>
        <w:rPr>
          <w:rFonts w:ascii="Arial" w:hAnsi="Arial" w:cs="Arial"/>
          <w:sz w:val="22"/>
        </w:rPr>
      </w:pPr>
      <w:r>
        <w:rPr>
          <w:rFonts w:ascii="Arial" w:hAnsi="Arial" w:cs="Arial"/>
          <w:sz w:val="22"/>
        </w:rPr>
        <w:lastRenderedPageBreak/>
        <w:t xml:space="preserve">         </w:t>
      </w:r>
    </w:p>
    <w:p w:rsidR="00B806E3" w:rsidRDefault="00B806E3" w:rsidP="00B806E3">
      <w:pPr>
        <w:tabs>
          <w:tab w:val="left" w:pos="2160"/>
        </w:tabs>
        <w:rPr>
          <w:rFonts w:ascii="Arial" w:hAnsi="Arial" w:cs="Arial"/>
          <w:b/>
          <w:bCs/>
          <w:i/>
          <w:iCs/>
          <w:sz w:val="22"/>
          <w:u w:val="single"/>
        </w:rPr>
      </w:pPr>
      <w:r>
        <w:rPr>
          <w:rFonts w:ascii="Arial" w:hAnsi="Arial" w:cs="Arial"/>
          <w:sz w:val="22"/>
        </w:rPr>
        <w:t xml:space="preserve">            </w:t>
      </w:r>
      <w:proofErr w:type="gramStart"/>
      <w:r>
        <w:rPr>
          <w:rFonts w:ascii="Arial" w:hAnsi="Arial" w:cs="Arial"/>
          <w:b/>
          <w:bCs/>
          <w:sz w:val="22"/>
        </w:rPr>
        <w:t>c</w:t>
      </w:r>
      <w:proofErr w:type="gramEnd"/>
      <w:r>
        <w:rPr>
          <w:rFonts w:ascii="Arial" w:hAnsi="Arial" w:cs="Arial"/>
          <w:b/>
          <w:bCs/>
          <w:sz w:val="22"/>
        </w:rPr>
        <w:t>.</w:t>
      </w:r>
      <w:r>
        <w:rPr>
          <w:rFonts w:ascii="Arial" w:hAnsi="Arial" w:cs="Arial"/>
          <w:sz w:val="22"/>
        </w:rPr>
        <w:t xml:space="preserve"> CURBSTOP &amp; METER PIT WITH METER &amp; PRESSURE REGULATOR, AND TRACE-WIRE MARKER</w:t>
      </w:r>
      <w:r w:rsidRPr="00753263">
        <w:rPr>
          <w:rFonts w:ascii="Arial" w:hAnsi="Arial" w:cs="Arial"/>
          <w:b/>
          <w:bCs/>
          <w:iCs/>
          <w:sz w:val="22"/>
        </w:rPr>
        <w:t>.</w:t>
      </w:r>
    </w:p>
    <w:p w:rsidR="00B806E3" w:rsidRDefault="00B806E3" w:rsidP="00B806E3">
      <w:pPr>
        <w:tabs>
          <w:tab w:val="left" w:pos="2160"/>
        </w:tabs>
        <w:rPr>
          <w:rFonts w:ascii="Arial" w:hAnsi="Arial" w:cs="Arial"/>
          <w:b/>
          <w:bCs/>
          <w:i/>
          <w:iCs/>
          <w:sz w:val="22"/>
          <w:u w:val="single"/>
        </w:rPr>
      </w:pPr>
    </w:p>
    <w:p w:rsidR="00B806E3" w:rsidRDefault="00B806E3" w:rsidP="00B806E3">
      <w:pPr>
        <w:tabs>
          <w:tab w:val="left" w:pos="2160"/>
        </w:tabs>
        <w:rPr>
          <w:rFonts w:ascii="Arial" w:hAnsi="Arial" w:cs="Arial"/>
          <w:b/>
          <w:bCs/>
          <w:i/>
          <w:iCs/>
          <w:sz w:val="22"/>
          <w:u w:val="single"/>
        </w:rPr>
      </w:pPr>
      <w:r>
        <w:rPr>
          <w:rFonts w:ascii="Arial" w:hAnsi="Arial" w:cs="Arial"/>
          <w:b/>
          <w:bCs/>
          <w:sz w:val="22"/>
        </w:rPr>
        <w:t xml:space="preserve">    2.</w:t>
      </w:r>
      <w:r>
        <w:rPr>
          <w:rFonts w:ascii="Arial" w:hAnsi="Arial" w:cs="Arial"/>
          <w:b/>
          <w:bCs/>
          <w:i/>
          <w:iCs/>
          <w:sz w:val="22"/>
        </w:rPr>
        <w:t xml:space="preserve">     </w:t>
      </w:r>
      <w:r>
        <w:rPr>
          <w:rFonts w:ascii="Arial" w:hAnsi="Arial" w:cs="Arial"/>
          <w:sz w:val="22"/>
        </w:rPr>
        <w:t>DEAVER-FRANNIE CUSTOMERS WILL BE CHARGED FOR THE REQUIRED BACKFLOW PREVENTION AND EXTRA LARGE METER PIT ABOVE THE NORMAL TAP FEE.</w:t>
      </w:r>
    </w:p>
    <w:p w:rsidR="00A86EAB" w:rsidRDefault="00B806E3" w:rsidP="00B806E3">
      <w:pPr>
        <w:tabs>
          <w:tab w:val="left" w:pos="2160"/>
        </w:tabs>
        <w:rPr>
          <w:rFonts w:ascii="Arial" w:hAnsi="Arial" w:cs="Arial"/>
          <w:sz w:val="22"/>
        </w:rPr>
      </w:pPr>
      <w:r>
        <w:rPr>
          <w:rFonts w:ascii="Arial" w:hAnsi="Arial" w:cs="Arial"/>
          <w:sz w:val="22"/>
        </w:rPr>
        <w:t xml:space="preserve">   </w:t>
      </w:r>
      <w:r w:rsidR="00A86EAB">
        <w:rPr>
          <w:rFonts w:ascii="Arial" w:hAnsi="Arial" w:cs="Arial"/>
          <w:sz w:val="22"/>
        </w:rPr>
        <w:t xml:space="preserve"> </w:t>
      </w:r>
    </w:p>
    <w:p w:rsidR="00B806E3" w:rsidRDefault="00A86EAB" w:rsidP="00B806E3">
      <w:pPr>
        <w:tabs>
          <w:tab w:val="left" w:pos="2160"/>
        </w:tabs>
        <w:rPr>
          <w:rFonts w:ascii="Arial" w:hAnsi="Arial" w:cs="Arial"/>
          <w:sz w:val="22"/>
        </w:rPr>
      </w:pPr>
      <w:r>
        <w:rPr>
          <w:rFonts w:ascii="Arial" w:hAnsi="Arial" w:cs="Arial"/>
          <w:sz w:val="22"/>
        </w:rPr>
        <w:t xml:space="preserve">    </w:t>
      </w:r>
      <w:r w:rsidR="00B806E3">
        <w:rPr>
          <w:rFonts w:ascii="Arial" w:hAnsi="Arial" w:cs="Arial"/>
          <w:b/>
          <w:bCs/>
          <w:sz w:val="22"/>
        </w:rPr>
        <w:t>3</w:t>
      </w:r>
      <w:r w:rsidR="00B806E3">
        <w:rPr>
          <w:rFonts w:ascii="Arial" w:hAnsi="Arial" w:cs="Arial"/>
          <w:sz w:val="22"/>
        </w:rPr>
        <w:t>.     ADDITIONAL FEES WILL BE CHARGED TO THE USER FOR THE FOLLOWING:</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sz w:val="22"/>
        </w:rPr>
        <w:t xml:space="preserve">            </w:t>
      </w:r>
      <w:r w:rsidRPr="00753263">
        <w:rPr>
          <w:rFonts w:ascii="Arial" w:hAnsi="Arial" w:cs="Arial"/>
          <w:b/>
          <w:sz w:val="22"/>
        </w:rPr>
        <w:t>a.</w:t>
      </w:r>
      <w:r>
        <w:rPr>
          <w:rFonts w:ascii="Arial" w:hAnsi="Arial" w:cs="Arial"/>
          <w:sz w:val="22"/>
        </w:rPr>
        <w:t xml:space="preserve">   ROAD CROSSING, CUT BORE, AND CASING</w:t>
      </w:r>
    </w:p>
    <w:p w:rsidR="00B806E3" w:rsidRDefault="00B806E3" w:rsidP="00B806E3">
      <w:pPr>
        <w:tabs>
          <w:tab w:val="left" w:pos="2160"/>
        </w:tabs>
        <w:rPr>
          <w:rFonts w:ascii="Arial" w:hAnsi="Arial" w:cs="Arial"/>
          <w:sz w:val="22"/>
        </w:rPr>
      </w:pPr>
      <w:r>
        <w:rPr>
          <w:rFonts w:ascii="Arial" w:hAnsi="Arial" w:cs="Arial"/>
          <w:sz w:val="22"/>
        </w:rPr>
        <w:t xml:space="preserve">            </w:t>
      </w:r>
      <w:proofErr w:type="gramStart"/>
      <w:r w:rsidRPr="00753263">
        <w:rPr>
          <w:rFonts w:ascii="Arial" w:hAnsi="Arial" w:cs="Arial"/>
          <w:b/>
          <w:sz w:val="22"/>
        </w:rPr>
        <w:t>b.</w:t>
      </w:r>
      <w:r>
        <w:rPr>
          <w:rFonts w:ascii="Arial" w:hAnsi="Arial" w:cs="Arial"/>
          <w:sz w:val="22"/>
        </w:rPr>
        <w:t xml:space="preserve">   COST</w:t>
      </w:r>
      <w:proofErr w:type="gramEnd"/>
      <w:r>
        <w:rPr>
          <w:rFonts w:ascii="Arial" w:hAnsi="Arial" w:cs="Arial"/>
          <w:sz w:val="22"/>
        </w:rPr>
        <w:t xml:space="preserve"> OF ANY SERVICE LINE RUN TO PLACE </w:t>
      </w:r>
      <w:r w:rsidR="00A36F8B">
        <w:rPr>
          <w:rFonts w:ascii="Arial" w:hAnsi="Arial" w:cs="Arial"/>
          <w:sz w:val="22"/>
        </w:rPr>
        <w:t xml:space="preserve">                   </w:t>
      </w:r>
      <w:r>
        <w:rPr>
          <w:rFonts w:ascii="Arial" w:hAnsi="Arial" w:cs="Arial"/>
          <w:sz w:val="22"/>
        </w:rPr>
        <w:t xml:space="preserve">METER PIT BEYOND PROPERTY ADJACENT TO DISTRICT’S </w:t>
      </w:r>
    </w:p>
    <w:p w:rsidR="00B806E3" w:rsidRDefault="00B806E3" w:rsidP="00B806E3">
      <w:pPr>
        <w:tabs>
          <w:tab w:val="left" w:pos="2160"/>
        </w:tabs>
        <w:rPr>
          <w:rFonts w:ascii="Arial" w:hAnsi="Arial" w:cs="Arial"/>
          <w:sz w:val="22"/>
        </w:rPr>
      </w:pPr>
      <w:proofErr w:type="gramStart"/>
      <w:r>
        <w:rPr>
          <w:rFonts w:ascii="Arial" w:hAnsi="Arial" w:cs="Arial"/>
          <w:sz w:val="22"/>
        </w:rPr>
        <w:t>MAIN LINE.</w:t>
      </w:r>
      <w:proofErr w:type="gramEnd"/>
    </w:p>
    <w:p w:rsidR="00B806E3" w:rsidRDefault="00B806E3" w:rsidP="00B806E3">
      <w:pPr>
        <w:tabs>
          <w:tab w:val="left" w:pos="2160"/>
        </w:tabs>
        <w:rPr>
          <w:rFonts w:ascii="Arial" w:hAnsi="Arial" w:cs="Arial"/>
          <w:sz w:val="22"/>
        </w:rPr>
      </w:pPr>
      <w:r>
        <w:rPr>
          <w:rFonts w:ascii="Arial" w:hAnsi="Arial" w:cs="Arial"/>
          <w:sz w:val="22"/>
        </w:rPr>
        <w:t xml:space="preserve">           </w:t>
      </w:r>
      <w:r w:rsidRPr="00753263">
        <w:rPr>
          <w:rFonts w:ascii="Arial" w:hAnsi="Arial" w:cs="Arial"/>
          <w:b/>
          <w:sz w:val="22"/>
        </w:rPr>
        <w:t xml:space="preserve"> c.   </w:t>
      </w:r>
      <w:r>
        <w:rPr>
          <w:rFonts w:ascii="Arial" w:hAnsi="Arial" w:cs="Arial"/>
          <w:sz w:val="22"/>
        </w:rPr>
        <w:t xml:space="preserve">COSTS ASSOCIATED WITH EASEMENTS AND/OR    </w:t>
      </w:r>
    </w:p>
    <w:p w:rsidR="00B806E3" w:rsidRDefault="00B806E3" w:rsidP="00B806E3">
      <w:pPr>
        <w:tabs>
          <w:tab w:val="left" w:pos="2160"/>
        </w:tabs>
        <w:rPr>
          <w:rFonts w:ascii="Arial" w:hAnsi="Arial" w:cs="Arial"/>
          <w:sz w:val="22"/>
        </w:rPr>
      </w:pPr>
      <w:r>
        <w:rPr>
          <w:rFonts w:ascii="Arial" w:hAnsi="Arial" w:cs="Arial"/>
          <w:sz w:val="22"/>
        </w:rPr>
        <w:t>PERMITS GRANTED TO THE NEW SERVICE.</w:t>
      </w:r>
    </w:p>
    <w:p w:rsidR="00B806E3" w:rsidRDefault="00B806E3" w:rsidP="00B806E3">
      <w:pPr>
        <w:tabs>
          <w:tab w:val="left" w:pos="2160"/>
        </w:tabs>
        <w:rPr>
          <w:rFonts w:ascii="Arial" w:hAnsi="Arial" w:cs="Arial"/>
          <w:sz w:val="22"/>
        </w:rPr>
      </w:pPr>
      <w:r w:rsidRPr="00753263">
        <w:rPr>
          <w:rFonts w:ascii="Arial" w:hAnsi="Arial" w:cs="Arial"/>
          <w:b/>
          <w:sz w:val="22"/>
        </w:rPr>
        <w:t xml:space="preserve">            e.</w:t>
      </w:r>
      <w:r>
        <w:rPr>
          <w:rFonts w:ascii="Arial" w:hAnsi="Arial" w:cs="Arial"/>
          <w:sz w:val="22"/>
        </w:rPr>
        <w:t xml:space="preserve">   ENGINEERING COSTS NECESSARY TO PLAN NEW </w:t>
      </w:r>
    </w:p>
    <w:p w:rsidR="00B806E3" w:rsidRDefault="00B806E3" w:rsidP="00B806E3">
      <w:pPr>
        <w:tabs>
          <w:tab w:val="left" w:pos="2160"/>
        </w:tabs>
        <w:rPr>
          <w:rFonts w:ascii="Arial" w:hAnsi="Arial" w:cs="Arial"/>
          <w:sz w:val="22"/>
        </w:rPr>
      </w:pPr>
      <w:proofErr w:type="gramStart"/>
      <w:r>
        <w:rPr>
          <w:rFonts w:ascii="Arial" w:hAnsi="Arial" w:cs="Arial"/>
          <w:sz w:val="22"/>
        </w:rPr>
        <w:t>CONSTRUCTION INCLUDING SYSTEM MODELING FOR SYSTEM CAPACITY VERIFICATION.</w:t>
      </w:r>
      <w:proofErr w:type="gramEnd"/>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sz w:val="22"/>
        </w:rPr>
        <w:t>A written cost estimate will be prepared by the District for any of the above listed additional work to be charged to the landowner.  The written cost estimate must be signed by the landowner with the understanding that the estimate may be subject to change due to actual costs not anticipated in the estimate.  A minimum of 75% of</w:t>
      </w:r>
      <w:r w:rsidRPr="00B806E3">
        <w:rPr>
          <w:rFonts w:ascii="Arial" w:hAnsi="Arial" w:cs="Arial"/>
          <w:sz w:val="22"/>
        </w:rPr>
        <w:t xml:space="preserve"> </w:t>
      </w:r>
      <w:r>
        <w:rPr>
          <w:rFonts w:ascii="Arial" w:hAnsi="Arial" w:cs="Arial"/>
          <w:sz w:val="22"/>
        </w:rPr>
        <w:t>the estimate must be paid prior to the beginning of any work or permit submittals.  All fees associated with the work must be paid before any water will be delivered to user through the new system.</w:t>
      </w:r>
    </w:p>
    <w:p w:rsidR="00B806E3" w:rsidRDefault="00B806E3" w:rsidP="00B806E3">
      <w:pPr>
        <w:tabs>
          <w:tab w:val="left" w:pos="2160"/>
        </w:tabs>
        <w:rPr>
          <w:rFonts w:ascii="Arial" w:hAnsi="Arial" w:cs="Arial"/>
          <w:sz w:val="22"/>
        </w:rPr>
      </w:pPr>
    </w:p>
    <w:p w:rsidR="00B806E3" w:rsidRDefault="001C4251" w:rsidP="00B806E3">
      <w:pPr>
        <w:tabs>
          <w:tab w:val="left" w:pos="2160"/>
        </w:tabs>
        <w:rPr>
          <w:rFonts w:ascii="Arial" w:hAnsi="Arial" w:cs="Arial"/>
          <w:sz w:val="22"/>
        </w:rPr>
      </w:pPr>
      <w:r>
        <w:rPr>
          <w:rFonts w:ascii="Arial" w:hAnsi="Arial" w:cs="Arial"/>
          <w:b/>
          <w:sz w:val="22"/>
        </w:rPr>
        <w:t xml:space="preserve">   </w:t>
      </w:r>
      <w:bookmarkStart w:id="0" w:name="_GoBack"/>
      <w:bookmarkEnd w:id="0"/>
      <w:r w:rsidR="00B806E3" w:rsidRPr="001C4251">
        <w:rPr>
          <w:rFonts w:ascii="Arial" w:hAnsi="Arial" w:cs="Arial"/>
          <w:b/>
          <w:sz w:val="22"/>
        </w:rPr>
        <w:t>4.</w:t>
      </w:r>
      <w:r w:rsidR="00B806E3">
        <w:rPr>
          <w:rFonts w:ascii="Arial" w:hAnsi="Arial" w:cs="Arial"/>
          <w:sz w:val="22"/>
        </w:rPr>
        <w:t xml:space="preserve">    Tap Fees for multiple taps on a mainline extension will be computed by the District through the New Development and System Capacity Review Agreement and Water Service Extension Agreement – See Article 7- Section 2.</w:t>
      </w:r>
    </w:p>
    <w:p w:rsidR="00B806E3" w:rsidRDefault="00B806E3" w:rsidP="00B806E3">
      <w:pPr>
        <w:tabs>
          <w:tab w:val="left" w:pos="2160"/>
        </w:tabs>
        <w:rPr>
          <w:rFonts w:ascii="Arial" w:hAnsi="Arial" w:cs="Arial"/>
          <w:i/>
          <w:iCs/>
          <w:sz w:val="22"/>
        </w:rPr>
      </w:pPr>
    </w:p>
    <w:p w:rsidR="00B806E3" w:rsidRDefault="00B806E3" w:rsidP="00B806E3">
      <w:pPr>
        <w:tabs>
          <w:tab w:val="left" w:pos="2160"/>
        </w:tabs>
        <w:rPr>
          <w:rFonts w:ascii="Arial" w:hAnsi="Arial" w:cs="Arial"/>
          <w:sz w:val="22"/>
        </w:rPr>
      </w:pPr>
      <w:r>
        <w:rPr>
          <w:rFonts w:ascii="Arial" w:hAnsi="Arial" w:cs="Arial"/>
          <w:b/>
          <w:bCs/>
          <w:sz w:val="22"/>
        </w:rPr>
        <w:t>(F)  REASSIGNMENT OF TAPS AFTER OPENING BIDS FOR CONSTRUCTION</w:t>
      </w:r>
      <w:r w:rsidR="002029C1">
        <w:rPr>
          <w:rFonts w:ascii="Arial" w:hAnsi="Arial" w:cs="Arial"/>
          <w:b/>
          <w:bCs/>
          <w:sz w:val="22"/>
        </w:rPr>
        <w:t xml:space="preserve"> IN A NEW SERVICE AREA</w:t>
      </w:r>
      <w:r w:rsidRPr="009D387B">
        <w:rPr>
          <w:rFonts w:ascii="Arial" w:hAnsi="Arial" w:cs="Arial"/>
          <w:b/>
          <w:bCs/>
          <w:sz w:val="22"/>
        </w:rPr>
        <w:t xml:space="preserve">:  </w:t>
      </w:r>
      <w:r w:rsidRPr="009D387B">
        <w:rPr>
          <w:rFonts w:ascii="Arial" w:hAnsi="Arial" w:cs="Arial"/>
          <w:sz w:val="22"/>
        </w:rPr>
        <w:t xml:space="preserve">Reassignment will </w:t>
      </w:r>
      <w:r w:rsidRPr="001C4251">
        <w:rPr>
          <w:rFonts w:ascii="Arial" w:hAnsi="Arial" w:cs="Arial"/>
          <w:strike/>
          <w:sz w:val="22"/>
        </w:rPr>
        <w:t>be accepted</w:t>
      </w:r>
      <w:r w:rsidRPr="009D387B">
        <w:rPr>
          <w:rFonts w:ascii="Arial" w:hAnsi="Arial" w:cs="Arial"/>
          <w:sz w:val="22"/>
        </w:rPr>
        <w:t xml:space="preserve"> </w:t>
      </w:r>
      <w:r w:rsidRPr="009D387B">
        <w:rPr>
          <w:rFonts w:ascii="Arial" w:hAnsi="Arial" w:cs="Arial"/>
          <w:strike/>
          <w:sz w:val="22"/>
        </w:rPr>
        <w:t>on paid up tap</w:t>
      </w:r>
      <w:r w:rsidR="002029C1" w:rsidRPr="009D387B">
        <w:rPr>
          <w:rFonts w:ascii="Arial" w:hAnsi="Arial" w:cs="Arial"/>
          <w:strike/>
          <w:sz w:val="22"/>
        </w:rPr>
        <w:t xml:space="preserve">s </w:t>
      </w:r>
      <w:r w:rsidR="009D387B" w:rsidRPr="009D387B">
        <w:rPr>
          <w:rFonts w:ascii="Arial" w:hAnsi="Arial" w:cs="Arial"/>
          <w:strike/>
          <w:sz w:val="22"/>
        </w:rPr>
        <w:t>with no refund of fees. Reassignment of taps after bid opening for construction in any given service area will be accepted under the following conditions.</w:t>
      </w:r>
      <w:r w:rsidR="009D387B">
        <w:rPr>
          <w:rFonts w:ascii="Arial" w:hAnsi="Arial" w:cs="Arial"/>
          <w:sz w:val="22"/>
        </w:rPr>
        <w:t xml:space="preserve"> </w:t>
      </w:r>
      <w:proofErr w:type="gramStart"/>
      <w:r w:rsidR="002029C1" w:rsidRPr="004D1801">
        <w:rPr>
          <w:rFonts w:ascii="Arial" w:hAnsi="Arial" w:cs="Arial"/>
          <w:sz w:val="22"/>
          <w:highlight w:val="yellow"/>
        </w:rPr>
        <w:t>only</w:t>
      </w:r>
      <w:proofErr w:type="gramEnd"/>
      <w:r w:rsidR="002029C1" w:rsidRPr="004D1801">
        <w:rPr>
          <w:rFonts w:ascii="Arial" w:hAnsi="Arial" w:cs="Arial"/>
          <w:sz w:val="22"/>
          <w:highlight w:val="yellow"/>
        </w:rPr>
        <w:t xml:space="preserve"> </w:t>
      </w:r>
      <w:r w:rsidR="00146452">
        <w:rPr>
          <w:rFonts w:ascii="Arial" w:hAnsi="Arial" w:cs="Arial"/>
          <w:sz w:val="22"/>
          <w:highlight w:val="yellow"/>
        </w:rPr>
        <w:t xml:space="preserve">be allowed </w:t>
      </w:r>
      <w:r w:rsidR="002029C1" w:rsidRPr="004D1801">
        <w:rPr>
          <w:rFonts w:ascii="Arial" w:hAnsi="Arial" w:cs="Arial"/>
          <w:sz w:val="22"/>
          <w:highlight w:val="yellow"/>
        </w:rPr>
        <w:t xml:space="preserve">if the tap has yet to be installed. Taps </w:t>
      </w:r>
      <w:r w:rsidR="002029C1" w:rsidRPr="004D1801">
        <w:rPr>
          <w:rFonts w:ascii="Arial" w:hAnsi="Arial" w:cs="Arial"/>
          <w:b/>
          <w:sz w:val="22"/>
          <w:highlight w:val="yellow"/>
        </w:rPr>
        <w:t>CANNOT</w:t>
      </w:r>
      <w:r w:rsidR="002029C1" w:rsidRPr="004D1801">
        <w:rPr>
          <w:rFonts w:ascii="Arial" w:hAnsi="Arial" w:cs="Arial"/>
          <w:sz w:val="22"/>
          <w:highlight w:val="yellow"/>
        </w:rPr>
        <w:t xml:space="preserve"> be reassigned or relocated once </w:t>
      </w:r>
      <w:r w:rsidR="00146452">
        <w:rPr>
          <w:rFonts w:ascii="Arial" w:hAnsi="Arial" w:cs="Arial"/>
          <w:sz w:val="22"/>
          <w:highlight w:val="yellow"/>
        </w:rPr>
        <w:t>the tap has been constructed</w:t>
      </w:r>
      <w:r w:rsidR="004D1801" w:rsidRPr="004D1801">
        <w:rPr>
          <w:rFonts w:ascii="Arial" w:hAnsi="Arial" w:cs="Arial"/>
          <w:sz w:val="22"/>
          <w:highlight w:val="yellow"/>
        </w:rPr>
        <w:t>.</w:t>
      </w:r>
    </w:p>
    <w:p w:rsidR="009D387B" w:rsidRDefault="009D387B" w:rsidP="00B806E3">
      <w:pPr>
        <w:tabs>
          <w:tab w:val="left" w:pos="2160"/>
        </w:tabs>
        <w:rPr>
          <w:rFonts w:ascii="Arial" w:hAnsi="Arial" w:cs="Arial"/>
          <w:sz w:val="22"/>
        </w:rPr>
      </w:pPr>
    </w:p>
    <w:p w:rsidR="009D387B" w:rsidRPr="00146452" w:rsidRDefault="009D387B" w:rsidP="00B806E3">
      <w:pPr>
        <w:tabs>
          <w:tab w:val="left" w:pos="2160"/>
        </w:tabs>
        <w:rPr>
          <w:rFonts w:ascii="Arial" w:hAnsi="Arial" w:cs="Arial"/>
          <w:strike/>
          <w:sz w:val="22"/>
        </w:rPr>
      </w:pPr>
      <w:r>
        <w:rPr>
          <w:rFonts w:ascii="Arial" w:hAnsi="Arial" w:cs="Arial"/>
          <w:sz w:val="22"/>
        </w:rPr>
        <w:lastRenderedPageBreak/>
        <w:t xml:space="preserve">     </w:t>
      </w:r>
      <w:r w:rsidRPr="00146452">
        <w:rPr>
          <w:rFonts w:ascii="Arial" w:hAnsi="Arial" w:cs="Arial"/>
          <w:b/>
          <w:strike/>
          <w:sz w:val="22"/>
        </w:rPr>
        <w:t xml:space="preserve">1. </w:t>
      </w:r>
      <w:r w:rsidRPr="00146452">
        <w:rPr>
          <w:rFonts w:ascii="Arial" w:hAnsi="Arial" w:cs="Arial"/>
          <w:strike/>
          <w:sz w:val="22"/>
        </w:rPr>
        <w:t>THE TOTAL DUE FOR THE TAP TO BE REASSIGNED HAS BEEN PAID IN FULL. NO TAP FEES WILL BE REFUNDED.</w:t>
      </w:r>
    </w:p>
    <w:p w:rsidR="009D387B" w:rsidRPr="00146452" w:rsidRDefault="009D387B" w:rsidP="00B806E3">
      <w:pPr>
        <w:tabs>
          <w:tab w:val="left" w:pos="2160"/>
        </w:tabs>
        <w:rPr>
          <w:rFonts w:ascii="Arial" w:hAnsi="Arial" w:cs="Arial"/>
          <w:strike/>
          <w:sz w:val="22"/>
        </w:rPr>
      </w:pPr>
      <w:r w:rsidRPr="00146452">
        <w:rPr>
          <w:rFonts w:ascii="Arial" w:hAnsi="Arial" w:cs="Arial"/>
          <w:strike/>
          <w:sz w:val="22"/>
        </w:rPr>
        <w:t xml:space="preserve">     </w:t>
      </w:r>
      <w:r w:rsidRPr="00146452">
        <w:rPr>
          <w:rFonts w:ascii="Arial" w:hAnsi="Arial" w:cs="Arial"/>
          <w:b/>
          <w:strike/>
          <w:sz w:val="22"/>
        </w:rPr>
        <w:t>2.</w:t>
      </w:r>
      <w:r w:rsidRPr="00146452">
        <w:rPr>
          <w:rFonts w:ascii="Arial" w:hAnsi="Arial" w:cs="Arial"/>
          <w:strike/>
          <w:sz w:val="22"/>
        </w:rPr>
        <w:t xml:space="preserve"> IF THE METER PIT HAS BEEN CONSTRUCTED THERE WILL BE A STATEMENT OF AGREEMENT SIGNED TO ALLOW THE PIT TO REMIAN LOCATED ON THE PRO</w:t>
      </w:r>
      <w:r w:rsidR="00146452" w:rsidRPr="00146452">
        <w:rPr>
          <w:rFonts w:ascii="Arial" w:hAnsi="Arial" w:cs="Arial"/>
          <w:strike/>
          <w:sz w:val="22"/>
        </w:rPr>
        <w:t>PERTY UNDER THE OWNERSHIP OF THE DISTRICT.</w:t>
      </w:r>
    </w:p>
    <w:p w:rsidR="00B806E3" w:rsidRDefault="00B806E3" w:rsidP="00B806E3">
      <w:pPr>
        <w:tabs>
          <w:tab w:val="left" w:pos="2160"/>
        </w:tabs>
        <w:rPr>
          <w:rFonts w:ascii="Arial" w:hAnsi="Arial" w:cs="Arial"/>
          <w:sz w:val="22"/>
        </w:rPr>
      </w:pPr>
    </w:p>
    <w:p w:rsidR="00B806E3" w:rsidRDefault="00B806E3" w:rsidP="00B806E3">
      <w:pPr>
        <w:tabs>
          <w:tab w:val="left" w:pos="2160"/>
        </w:tabs>
        <w:jc w:val="center"/>
        <w:rPr>
          <w:rFonts w:ascii="Arial" w:hAnsi="Arial" w:cs="Arial"/>
          <w:b/>
          <w:bCs/>
          <w:sz w:val="22"/>
        </w:rPr>
      </w:pPr>
      <w:r>
        <w:rPr>
          <w:rFonts w:ascii="Arial" w:hAnsi="Arial" w:cs="Arial"/>
          <w:b/>
          <w:bCs/>
          <w:sz w:val="28"/>
        </w:rPr>
        <w:t>ARTICLE 5</w:t>
      </w:r>
      <w:r>
        <w:rPr>
          <w:rFonts w:ascii="Arial" w:hAnsi="Arial" w:cs="Arial"/>
          <w:b/>
          <w:bCs/>
          <w:sz w:val="22"/>
        </w:rPr>
        <w:t xml:space="preserve"> </w:t>
      </w:r>
    </w:p>
    <w:p w:rsidR="00B806E3" w:rsidRDefault="00B806E3" w:rsidP="00B806E3">
      <w:pPr>
        <w:tabs>
          <w:tab w:val="left" w:pos="2160"/>
        </w:tabs>
        <w:jc w:val="center"/>
        <w:rPr>
          <w:rFonts w:ascii="Arial" w:hAnsi="Arial" w:cs="Arial"/>
          <w:b/>
          <w:bCs/>
          <w:sz w:val="22"/>
        </w:rPr>
      </w:pPr>
      <w:r>
        <w:rPr>
          <w:rFonts w:ascii="Arial" w:hAnsi="Arial" w:cs="Arial"/>
          <w:b/>
          <w:bCs/>
          <w:sz w:val="22"/>
        </w:rPr>
        <w:t xml:space="preserve"> </w:t>
      </w:r>
    </w:p>
    <w:p w:rsidR="00B806E3" w:rsidRDefault="00B806E3" w:rsidP="00B806E3">
      <w:pPr>
        <w:tabs>
          <w:tab w:val="left" w:pos="2160"/>
        </w:tabs>
        <w:jc w:val="center"/>
        <w:rPr>
          <w:rFonts w:ascii="Arial" w:hAnsi="Arial" w:cs="Arial"/>
          <w:b/>
          <w:bCs/>
          <w:sz w:val="22"/>
        </w:rPr>
      </w:pPr>
      <w:r>
        <w:rPr>
          <w:rFonts w:ascii="Arial" w:hAnsi="Arial" w:cs="Arial"/>
          <w:b/>
          <w:bCs/>
          <w:sz w:val="22"/>
        </w:rPr>
        <w:t>ACCOUNTING; BILLING; RENTERS;</w:t>
      </w:r>
    </w:p>
    <w:p w:rsidR="00B806E3" w:rsidRDefault="00B806E3" w:rsidP="00B806E3">
      <w:pPr>
        <w:tabs>
          <w:tab w:val="left" w:pos="2160"/>
        </w:tabs>
        <w:jc w:val="center"/>
        <w:rPr>
          <w:rFonts w:ascii="Arial" w:hAnsi="Arial" w:cs="Arial"/>
          <w:b/>
          <w:bCs/>
          <w:sz w:val="22"/>
        </w:rPr>
      </w:pPr>
      <w:r>
        <w:rPr>
          <w:rFonts w:ascii="Arial" w:hAnsi="Arial" w:cs="Arial"/>
          <w:b/>
          <w:bCs/>
          <w:sz w:val="22"/>
        </w:rPr>
        <w:t xml:space="preserve"> DELIQUENT ACCOUNTS &amp; DISCONTINUANCE OF SERVICE</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b/>
          <w:bCs/>
          <w:sz w:val="22"/>
        </w:rPr>
      </w:pPr>
      <w:r>
        <w:rPr>
          <w:rFonts w:ascii="Arial" w:hAnsi="Arial" w:cs="Arial"/>
          <w:b/>
          <w:bCs/>
          <w:sz w:val="22"/>
        </w:rPr>
        <w:t xml:space="preserve">SECTION 1 - ACCOUNTING: </w:t>
      </w:r>
    </w:p>
    <w:p w:rsidR="00B03377" w:rsidRDefault="00B806E3" w:rsidP="00B806E3">
      <w:pPr>
        <w:tabs>
          <w:tab w:val="left" w:pos="2160"/>
        </w:tabs>
        <w:rPr>
          <w:rFonts w:ascii="Arial" w:hAnsi="Arial" w:cs="Arial"/>
          <w:sz w:val="22"/>
        </w:rPr>
      </w:pPr>
      <w:r>
        <w:rPr>
          <w:rFonts w:ascii="Arial" w:hAnsi="Arial" w:cs="Arial"/>
          <w:b/>
          <w:bCs/>
          <w:sz w:val="22"/>
        </w:rPr>
        <w:t xml:space="preserve">(A)   </w:t>
      </w:r>
      <w:r>
        <w:rPr>
          <w:rFonts w:ascii="Arial" w:hAnsi="Arial" w:cs="Arial"/>
          <w:sz w:val="22"/>
        </w:rPr>
        <w:t>Water Meters will be read at the time service is first established and thereafter at regular periodic intervals as deter</w:t>
      </w:r>
      <w:r w:rsidR="00B03377">
        <w:rPr>
          <w:rFonts w:ascii="Arial" w:hAnsi="Arial" w:cs="Arial"/>
          <w:sz w:val="22"/>
        </w:rPr>
        <w:t xml:space="preserve">mined by the BOARD.  </w:t>
      </w:r>
    </w:p>
    <w:p w:rsidR="00B03377" w:rsidRDefault="00B03377" w:rsidP="00B806E3">
      <w:pPr>
        <w:tabs>
          <w:tab w:val="left" w:pos="2160"/>
        </w:tabs>
        <w:rPr>
          <w:rFonts w:ascii="Arial" w:hAnsi="Arial" w:cs="Arial"/>
          <w:sz w:val="22"/>
        </w:rPr>
      </w:pPr>
    </w:p>
    <w:p w:rsidR="00B806E3" w:rsidRPr="00B03377" w:rsidRDefault="00B806E3" w:rsidP="00B806E3">
      <w:pPr>
        <w:tabs>
          <w:tab w:val="left" w:pos="2160"/>
        </w:tabs>
        <w:rPr>
          <w:rFonts w:ascii="Arial" w:hAnsi="Arial" w:cs="Arial"/>
          <w:sz w:val="22"/>
        </w:rPr>
      </w:pPr>
      <w:r>
        <w:rPr>
          <w:rFonts w:ascii="Arial" w:hAnsi="Arial" w:cs="Arial"/>
          <w:b/>
          <w:bCs/>
          <w:sz w:val="22"/>
        </w:rPr>
        <w:t xml:space="preserve">SECTION 2 – BILLING </w:t>
      </w:r>
    </w:p>
    <w:p w:rsidR="00B806E3" w:rsidRDefault="00B806E3" w:rsidP="00B806E3">
      <w:pPr>
        <w:tabs>
          <w:tab w:val="left" w:pos="2160"/>
        </w:tabs>
        <w:rPr>
          <w:rFonts w:ascii="Arial" w:hAnsi="Arial" w:cs="Arial"/>
          <w:sz w:val="22"/>
        </w:rPr>
      </w:pPr>
      <w:r>
        <w:rPr>
          <w:rFonts w:ascii="Arial" w:hAnsi="Arial" w:cs="Arial"/>
          <w:b/>
          <w:bCs/>
          <w:sz w:val="22"/>
        </w:rPr>
        <w:t xml:space="preserve">(A)  </w:t>
      </w:r>
      <w:r>
        <w:rPr>
          <w:rFonts w:ascii="Arial" w:hAnsi="Arial" w:cs="Arial"/>
          <w:sz w:val="22"/>
        </w:rPr>
        <w:t>The DISTRICT shall bill monthly upon completion of tap construction.  The District will issue monthly billing for at least the minimum service charges according to the current rate schedule.  Each meter pit is billed separately.  The bills will show separately the water use charges (WA), the operation and maintenance charges (OM) the Shoshone Municipal Pipeline Surcharge (SP), the Debt Service charge (DR), and if applicable, penalty charged (PE), points of use charges (PO), and/or previous balance (PB).  All bills are due and payable in full when received.</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 xml:space="preserve">(B)  DELINQUENT WATER CHARGES SHALL CONSTITUTE A PERPETUAL LIEN ON AND AGAINST THE REAL PROPERTY SERVED UNTIL PAID.  </w:t>
      </w:r>
      <w:r>
        <w:rPr>
          <w:rFonts w:ascii="Arial" w:hAnsi="Arial" w:cs="Arial"/>
          <w:sz w:val="22"/>
        </w:rPr>
        <w:t>All bills are delinquent if not paid within thirty (30) days after billing date.</w:t>
      </w:r>
    </w:p>
    <w:p w:rsidR="00B806E3" w:rsidRDefault="00B806E3" w:rsidP="00B806E3">
      <w:pPr>
        <w:tabs>
          <w:tab w:val="left" w:pos="2160"/>
        </w:tabs>
        <w:rPr>
          <w:rFonts w:ascii="Arial" w:hAnsi="Arial" w:cs="Arial"/>
          <w:b/>
          <w:bCs/>
          <w:sz w:val="22"/>
        </w:rPr>
      </w:pPr>
    </w:p>
    <w:p w:rsidR="00B806E3" w:rsidRDefault="00B806E3" w:rsidP="00B806E3">
      <w:pPr>
        <w:tabs>
          <w:tab w:val="left" w:pos="2160"/>
        </w:tabs>
        <w:rPr>
          <w:rFonts w:ascii="Arial" w:hAnsi="Arial" w:cs="Arial"/>
          <w:sz w:val="22"/>
        </w:rPr>
      </w:pPr>
      <w:r>
        <w:rPr>
          <w:rFonts w:ascii="Arial" w:hAnsi="Arial" w:cs="Arial"/>
          <w:b/>
          <w:bCs/>
          <w:sz w:val="22"/>
        </w:rPr>
        <w:t>(C)</w:t>
      </w:r>
      <w:r>
        <w:rPr>
          <w:rFonts w:ascii="Arial" w:hAnsi="Arial" w:cs="Arial"/>
          <w:sz w:val="22"/>
        </w:rPr>
        <w:t xml:space="preserve">  If any user neglects, refused or fails to pay the bill within thirty (30) days of billing, the user will be assessed an eighteen percent (18%) per annum interest charge and a shut-off notice may be sent to the user, with a copy of the notice sent to the property owner, if not the same person.</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sz w:val="22"/>
        </w:rPr>
        <w:t>If any delinquent water charges are not paid in full within ten (10) days of sending the shut-off notice, the BOARD may take the following actions:</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sz w:val="22"/>
        </w:rPr>
        <w:t xml:space="preserve">           </w:t>
      </w:r>
      <w:r>
        <w:rPr>
          <w:rFonts w:ascii="Arial" w:hAnsi="Arial" w:cs="Arial"/>
          <w:b/>
          <w:bCs/>
          <w:sz w:val="22"/>
        </w:rPr>
        <w:t>1.</w:t>
      </w:r>
      <w:r>
        <w:rPr>
          <w:rFonts w:ascii="Arial" w:hAnsi="Arial" w:cs="Arial"/>
          <w:sz w:val="22"/>
        </w:rPr>
        <w:t xml:space="preserve">   Discontinue service.</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sz w:val="22"/>
        </w:rPr>
        <w:t xml:space="preserve">          </w:t>
      </w:r>
      <w:r>
        <w:rPr>
          <w:rFonts w:ascii="Arial" w:hAnsi="Arial" w:cs="Arial"/>
          <w:b/>
          <w:bCs/>
          <w:sz w:val="22"/>
        </w:rPr>
        <w:t xml:space="preserve"> 2</w:t>
      </w:r>
      <w:r>
        <w:rPr>
          <w:rFonts w:ascii="Arial" w:hAnsi="Arial" w:cs="Arial"/>
          <w:sz w:val="22"/>
        </w:rPr>
        <w:t xml:space="preserve">.   In the event the DISTRICT elects to retain an attorney for the recovery of any delinquent water charges, </w:t>
      </w:r>
      <w:r w:rsidR="00492D09" w:rsidRPr="00017717">
        <w:rPr>
          <w:rFonts w:ascii="Arial" w:hAnsi="Arial" w:cs="Arial"/>
          <w:sz w:val="22"/>
          <w:highlight w:val="yellow"/>
        </w:rPr>
        <w:t>whether for an active or inactive tap,</w:t>
      </w:r>
      <w:r w:rsidR="00492D09">
        <w:rPr>
          <w:rFonts w:ascii="Arial" w:hAnsi="Arial" w:cs="Arial"/>
          <w:sz w:val="22"/>
        </w:rPr>
        <w:t xml:space="preserve"> </w:t>
      </w:r>
      <w:r>
        <w:rPr>
          <w:rFonts w:ascii="Arial" w:hAnsi="Arial" w:cs="Arial"/>
          <w:sz w:val="22"/>
        </w:rPr>
        <w:t>court costs, sheriff’s</w:t>
      </w:r>
      <w:r w:rsidRPr="00B806E3">
        <w:rPr>
          <w:rFonts w:ascii="Arial" w:hAnsi="Arial" w:cs="Arial"/>
          <w:sz w:val="22"/>
        </w:rPr>
        <w:t xml:space="preserve"> </w:t>
      </w:r>
      <w:r>
        <w:rPr>
          <w:rFonts w:ascii="Arial" w:hAnsi="Arial" w:cs="Arial"/>
          <w:sz w:val="22"/>
        </w:rPr>
        <w:t>fees, reasonable attorney’s fees, and interest at the rate of eighteen percent (18%) per annum on</w:t>
      </w:r>
      <w:r w:rsidR="00017717">
        <w:rPr>
          <w:rFonts w:ascii="Arial" w:hAnsi="Arial" w:cs="Arial"/>
          <w:sz w:val="22"/>
        </w:rPr>
        <w:t xml:space="preserve"> the delinquent account </w:t>
      </w:r>
      <w:r>
        <w:rPr>
          <w:rFonts w:ascii="Arial" w:hAnsi="Arial" w:cs="Arial"/>
          <w:sz w:val="22"/>
        </w:rPr>
        <w:t>shall be assessed against the real property served.</w:t>
      </w:r>
    </w:p>
    <w:p w:rsidR="00492D09" w:rsidRDefault="00492D09" w:rsidP="00B806E3">
      <w:pPr>
        <w:tabs>
          <w:tab w:val="left" w:pos="2160"/>
        </w:tabs>
        <w:rPr>
          <w:rFonts w:ascii="Arial" w:hAnsi="Arial" w:cs="Arial"/>
          <w:sz w:val="22"/>
        </w:rPr>
      </w:pPr>
    </w:p>
    <w:p w:rsidR="00492D09" w:rsidRPr="00492D09" w:rsidRDefault="00492D09" w:rsidP="00B806E3">
      <w:pPr>
        <w:tabs>
          <w:tab w:val="left" w:pos="2160"/>
        </w:tabs>
        <w:rPr>
          <w:rFonts w:ascii="Arial" w:hAnsi="Arial" w:cs="Arial"/>
          <w:sz w:val="22"/>
        </w:rPr>
      </w:pPr>
      <w:r>
        <w:rPr>
          <w:rFonts w:ascii="Arial" w:hAnsi="Arial" w:cs="Arial"/>
          <w:sz w:val="22"/>
        </w:rPr>
        <w:t xml:space="preserve">           </w:t>
      </w:r>
      <w:r w:rsidR="00017717" w:rsidRPr="008A30B7">
        <w:rPr>
          <w:rFonts w:ascii="Arial" w:hAnsi="Arial" w:cs="Arial"/>
          <w:b/>
          <w:sz w:val="22"/>
          <w:highlight w:val="yellow"/>
        </w:rPr>
        <w:t>3.</w:t>
      </w:r>
      <w:r w:rsidR="00017717" w:rsidRPr="00017717">
        <w:rPr>
          <w:rFonts w:ascii="Arial" w:hAnsi="Arial" w:cs="Arial"/>
          <w:b/>
          <w:sz w:val="22"/>
          <w:highlight w:val="yellow"/>
        </w:rPr>
        <w:t xml:space="preserve">  </w:t>
      </w:r>
      <w:r w:rsidRPr="00017717">
        <w:rPr>
          <w:rFonts w:ascii="Arial" w:hAnsi="Arial" w:cs="Arial"/>
          <w:sz w:val="22"/>
          <w:highlight w:val="yellow"/>
        </w:rPr>
        <w:t xml:space="preserve">Failure to pay </w:t>
      </w:r>
      <w:r w:rsidR="00017717" w:rsidRPr="00017717">
        <w:rPr>
          <w:rFonts w:ascii="Arial" w:hAnsi="Arial" w:cs="Arial"/>
          <w:sz w:val="22"/>
          <w:highlight w:val="yellow"/>
        </w:rPr>
        <w:t>charges for an active tap for w</w:t>
      </w:r>
      <w:r w:rsidRPr="00017717">
        <w:rPr>
          <w:rFonts w:ascii="Arial" w:hAnsi="Arial" w:cs="Arial"/>
          <w:sz w:val="22"/>
          <w:highlight w:val="yellow"/>
        </w:rPr>
        <w:t xml:space="preserve">hich the water has been shut </w:t>
      </w:r>
      <w:proofErr w:type="gramStart"/>
      <w:r w:rsidRPr="00017717">
        <w:rPr>
          <w:rFonts w:ascii="Arial" w:hAnsi="Arial" w:cs="Arial"/>
          <w:sz w:val="22"/>
          <w:highlight w:val="yellow"/>
        </w:rPr>
        <w:t>off,</w:t>
      </w:r>
      <w:proofErr w:type="gramEnd"/>
      <w:r w:rsidRPr="00017717">
        <w:rPr>
          <w:rFonts w:ascii="Arial" w:hAnsi="Arial" w:cs="Arial"/>
          <w:sz w:val="22"/>
          <w:highlight w:val="yellow"/>
        </w:rPr>
        <w:t xml:space="preserve"> or to pay monthly charges owed for an inactive tap may also constitute abandonment of the tap. See Article 9.</w:t>
      </w:r>
    </w:p>
    <w:p w:rsidR="00B806E3" w:rsidRDefault="00B806E3" w:rsidP="00B806E3">
      <w:pPr>
        <w:tabs>
          <w:tab w:val="left" w:pos="2160"/>
        </w:tabs>
        <w:rPr>
          <w:rFonts w:ascii="Arial" w:hAnsi="Arial" w:cs="Arial"/>
          <w:b/>
          <w:bCs/>
          <w:sz w:val="22"/>
        </w:rPr>
      </w:pPr>
    </w:p>
    <w:p w:rsidR="00B806E3" w:rsidRDefault="00B806E3" w:rsidP="00B806E3">
      <w:pPr>
        <w:tabs>
          <w:tab w:val="left" w:pos="2160"/>
        </w:tabs>
        <w:rPr>
          <w:rFonts w:ascii="Arial" w:hAnsi="Arial" w:cs="Arial"/>
          <w:sz w:val="22"/>
        </w:rPr>
      </w:pPr>
      <w:r w:rsidRPr="00EC1F69">
        <w:rPr>
          <w:rFonts w:ascii="Arial" w:hAnsi="Arial" w:cs="Arial"/>
          <w:b/>
          <w:bCs/>
          <w:sz w:val="22"/>
        </w:rPr>
        <w:t xml:space="preserve"> SECTION 3</w:t>
      </w:r>
      <w:r>
        <w:rPr>
          <w:rFonts w:ascii="Arial" w:hAnsi="Arial" w:cs="Arial"/>
          <w:b/>
          <w:bCs/>
          <w:sz w:val="22"/>
        </w:rPr>
        <w:t xml:space="preserve"> - DISCONTINUANCE OF SERVICE:  </w:t>
      </w:r>
      <w:r>
        <w:rPr>
          <w:rFonts w:ascii="Arial" w:hAnsi="Arial" w:cs="Arial"/>
          <w:sz w:val="22"/>
        </w:rPr>
        <w:t>All users are responsible for all service rendered to the property until three (3) days after written notice to discontinue service has been received by the DISTRICT.</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 xml:space="preserve">(A) </w:t>
      </w:r>
      <w:r>
        <w:rPr>
          <w:rFonts w:ascii="Arial" w:hAnsi="Arial" w:cs="Arial"/>
          <w:sz w:val="22"/>
        </w:rPr>
        <w:t xml:space="preserve"> Service may be discontinued for violation of the Rules and Regulations five (5) days from the date written notice that the violation of Rules must cease, provided, however, that where fraudulent use of services is detected or where a dangerous condition is found to exit on the customer’s premises, service may be discontinued without notice.</w:t>
      </w:r>
    </w:p>
    <w:p w:rsidR="00B806E3" w:rsidRDefault="00B806E3" w:rsidP="00B806E3">
      <w:pPr>
        <w:tabs>
          <w:tab w:val="left" w:pos="2160"/>
        </w:tabs>
        <w:rPr>
          <w:rFonts w:ascii="Arial" w:hAnsi="Arial" w:cs="Arial"/>
          <w:sz w:val="22"/>
        </w:rPr>
      </w:pPr>
    </w:p>
    <w:p w:rsidR="00B806E3" w:rsidRPr="00EC1F69" w:rsidRDefault="00B806E3" w:rsidP="00B806E3">
      <w:pPr>
        <w:tabs>
          <w:tab w:val="left" w:pos="2160"/>
        </w:tabs>
        <w:rPr>
          <w:rFonts w:ascii="Arial" w:hAnsi="Arial" w:cs="Arial"/>
          <w:sz w:val="22"/>
        </w:rPr>
      </w:pPr>
      <w:r>
        <w:rPr>
          <w:rFonts w:ascii="Arial" w:hAnsi="Arial" w:cs="Arial"/>
          <w:sz w:val="22"/>
        </w:rPr>
        <w:t xml:space="preserve">       </w:t>
      </w:r>
      <w:r>
        <w:rPr>
          <w:rFonts w:ascii="Arial" w:hAnsi="Arial" w:cs="Arial"/>
          <w:b/>
          <w:bCs/>
          <w:sz w:val="22"/>
        </w:rPr>
        <w:t>1</w:t>
      </w:r>
      <w:r>
        <w:rPr>
          <w:rFonts w:ascii="Arial" w:hAnsi="Arial" w:cs="Arial"/>
          <w:sz w:val="22"/>
        </w:rPr>
        <w:t xml:space="preserve">.  Whenever service is discontinued for nonpayment of bills, or for violation of the Rules and Regulations, a charge shall be assessed equal to the DISTRICT’S cost of reconnection, but not less the </w:t>
      </w:r>
      <w:r w:rsidRPr="003D73A3">
        <w:rPr>
          <w:rFonts w:ascii="Arial" w:hAnsi="Arial" w:cs="Arial"/>
          <w:sz w:val="22"/>
        </w:rPr>
        <w:t>$50.00</w:t>
      </w:r>
      <w:r>
        <w:rPr>
          <w:rFonts w:ascii="Arial" w:hAnsi="Arial" w:cs="Arial"/>
          <w:sz w:val="22"/>
        </w:rPr>
        <w:t>, and this charge must be paid before service is restored</w:t>
      </w:r>
      <w:r w:rsidRPr="00EC1F69">
        <w:rPr>
          <w:rFonts w:ascii="Arial" w:hAnsi="Arial" w:cs="Arial"/>
          <w:sz w:val="22"/>
        </w:rPr>
        <w:t>. In the event the service is discontinued for nonpayment, all past due amounts must be paid in full , along with the $50.00 shut off fee, prior to service being restored.</w:t>
      </w:r>
    </w:p>
    <w:p w:rsidR="00B806E3" w:rsidRPr="003D73A3" w:rsidRDefault="00B806E3" w:rsidP="00B806E3">
      <w:pPr>
        <w:tabs>
          <w:tab w:val="left" w:pos="2160"/>
        </w:tabs>
        <w:rPr>
          <w:rFonts w:ascii="Arial" w:hAnsi="Arial" w:cs="Arial"/>
          <w:b/>
          <w:color w:val="FF0000"/>
          <w:sz w:val="22"/>
        </w:rPr>
      </w:pPr>
    </w:p>
    <w:p w:rsidR="00B806E3" w:rsidRDefault="00B806E3" w:rsidP="00B806E3">
      <w:pPr>
        <w:tabs>
          <w:tab w:val="left" w:pos="2160"/>
        </w:tabs>
        <w:rPr>
          <w:rFonts w:ascii="Arial" w:hAnsi="Arial" w:cs="Arial"/>
          <w:sz w:val="22"/>
        </w:rPr>
      </w:pPr>
      <w:r>
        <w:rPr>
          <w:rFonts w:ascii="Arial" w:hAnsi="Arial" w:cs="Arial"/>
          <w:sz w:val="22"/>
        </w:rPr>
        <w:t xml:space="preserve">       </w:t>
      </w:r>
      <w:r>
        <w:rPr>
          <w:rFonts w:ascii="Arial" w:hAnsi="Arial" w:cs="Arial"/>
          <w:b/>
          <w:bCs/>
          <w:sz w:val="22"/>
        </w:rPr>
        <w:t>2.</w:t>
      </w:r>
      <w:r>
        <w:rPr>
          <w:rFonts w:ascii="Arial" w:hAnsi="Arial" w:cs="Arial"/>
          <w:sz w:val="22"/>
        </w:rPr>
        <w:t xml:space="preserve">  Whenever service is discontinued for fraudulent use the DISTRICT will require a reconnection charge as set out in paragraph 1 above and penalty of $100.00, which must be paid before service is restored.  The second time the services is disconnected for fraudulent use, the reconnection will result in not only a reconnection charge but also a penalty of $200.00 which all must be paid prior of restoration of service.  The third time the </w:t>
      </w:r>
      <w:r>
        <w:rPr>
          <w:rFonts w:ascii="Arial" w:hAnsi="Arial" w:cs="Arial"/>
          <w:sz w:val="22"/>
        </w:rPr>
        <w:lastRenderedPageBreak/>
        <w:t xml:space="preserve">service is discontinued because of fraudulent use; there shall be no reconnection without prior approval from the DISTRICT BOARD.       </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 xml:space="preserve">      3.</w:t>
      </w:r>
      <w:r>
        <w:rPr>
          <w:rFonts w:ascii="Arial" w:hAnsi="Arial" w:cs="Arial"/>
          <w:sz w:val="22"/>
        </w:rPr>
        <w:t xml:space="preserve">  When water service is temporarily shut-off and later turned on at the request of the customer, the actual cost of such disconnection and reconnection shall be paid by the customer, but, in any event, shall not be less than </w:t>
      </w:r>
      <w:r w:rsidRPr="003D73A3">
        <w:rPr>
          <w:rFonts w:ascii="Arial" w:hAnsi="Arial" w:cs="Arial"/>
          <w:sz w:val="22"/>
        </w:rPr>
        <w:t>$30.00.</w:t>
      </w:r>
    </w:p>
    <w:p w:rsidR="00833C21" w:rsidRDefault="00833C21" w:rsidP="00B806E3">
      <w:pPr>
        <w:tabs>
          <w:tab w:val="left" w:pos="2160"/>
        </w:tabs>
        <w:rPr>
          <w:rFonts w:ascii="Arial" w:hAnsi="Arial" w:cs="Arial"/>
          <w:b/>
          <w:bCs/>
          <w:sz w:val="22"/>
        </w:rPr>
      </w:pPr>
    </w:p>
    <w:p w:rsidR="00B806E3" w:rsidRDefault="00B806E3" w:rsidP="00B806E3">
      <w:pPr>
        <w:tabs>
          <w:tab w:val="left" w:pos="2160"/>
        </w:tabs>
        <w:rPr>
          <w:rFonts w:ascii="Arial" w:hAnsi="Arial" w:cs="Arial"/>
          <w:sz w:val="22"/>
        </w:rPr>
      </w:pPr>
      <w:r>
        <w:rPr>
          <w:rFonts w:ascii="Arial" w:hAnsi="Arial" w:cs="Arial"/>
          <w:b/>
          <w:bCs/>
          <w:sz w:val="22"/>
        </w:rPr>
        <w:t>(B)</w:t>
      </w:r>
      <w:r>
        <w:rPr>
          <w:rFonts w:ascii="Arial" w:hAnsi="Arial" w:cs="Arial"/>
          <w:sz w:val="22"/>
        </w:rPr>
        <w:t xml:space="preserve">  Any customer service fraudulently connected to DISTRICT’S main or to other customer’s service without approved application from the BOARD, will be immediately disconnected.</w:t>
      </w:r>
    </w:p>
    <w:p w:rsidR="00B806E3" w:rsidRDefault="00B806E3" w:rsidP="00B806E3">
      <w:pPr>
        <w:tabs>
          <w:tab w:val="left" w:pos="2160"/>
          <w:tab w:val="left" w:pos="2250"/>
          <w:tab w:val="left" w:pos="2340"/>
        </w:tabs>
        <w:rPr>
          <w:rFonts w:ascii="Arial" w:hAnsi="Arial" w:cs="Arial"/>
          <w:b/>
          <w:bCs/>
          <w:sz w:val="22"/>
        </w:rPr>
      </w:pPr>
    </w:p>
    <w:p w:rsidR="00B806E3" w:rsidRDefault="00B806E3" w:rsidP="00B806E3">
      <w:pPr>
        <w:tabs>
          <w:tab w:val="left" w:pos="2160"/>
          <w:tab w:val="left" w:pos="2250"/>
          <w:tab w:val="left" w:pos="2340"/>
        </w:tabs>
        <w:rPr>
          <w:rFonts w:ascii="Arial" w:hAnsi="Arial" w:cs="Arial"/>
          <w:b/>
          <w:bCs/>
          <w:sz w:val="22"/>
        </w:rPr>
      </w:pPr>
      <w:r w:rsidRPr="00EC1F69">
        <w:rPr>
          <w:rFonts w:ascii="Arial" w:hAnsi="Arial" w:cs="Arial"/>
          <w:b/>
          <w:bCs/>
          <w:sz w:val="22"/>
        </w:rPr>
        <w:t>SECTION 4</w:t>
      </w:r>
      <w:r>
        <w:rPr>
          <w:rFonts w:ascii="Arial" w:hAnsi="Arial" w:cs="Arial"/>
          <w:b/>
          <w:bCs/>
          <w:sz w:val="22"/>
        </w:rPr>
        <w:t xml:space="preserve"> - REFUSAL OF SERVICE</w:t>
      </w:r>
    </w:p>
    <w:p w:rsidR="00B806E3" w:rsidRDefault="00B806E3" w:rsidP="00B806E3">
      <w:pPr>
        <w:tabs>
          <w:tab w:val="left" w:pos="2160"/>
          <w:tab w:val="left" w:pos="2250"/>
          <w:tab w:val="left" w:pos="2340"/>
        </w:tabs>
        <w:rPr>
          <w:rFonts w:ascii="Arial" w:hAnsi="Arial" w:cs="Arial"/>
          <w:sz w:val="22"/>
        </w:rPr>
      </w:pPr>
      <w:r>
        <w:rPr>
          <w:rFonts w:ascii="Arial" w:hAnsi="Arial" w:cs="Arial"/>
          <w:b/>
          <w:bCs/>
          <w:sz w:val="22"/>
        </w:rPr>
        <w:t>(A)</w:t>
      </w:r>
      <w:r>
        <w:rPr>
          <w:rFonts w:ascii="Arial" w:hAnsi="Arial" w:cs="Arial"/>
          <w:sz w:val="22"/>
        </w:rPr>
        <w:t xml:space="preserve">  The DISTRICT may decline to serve any user until they have complied with all Rules and Regulations of the District and all State regulations governing water service.</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b/>
          <w:bCs/>
          <w:sz w:val="22"/>
        </w:rPr>
        <w:t>(B)</w:t>
      </w:r>
      <w:r>
        <w:rPr>
          <w:rFonts w:ascii="Arial" w:hAnsi="Arial" w:cs="Arial"/>
          <w:sz w:val="22"/>
        </w:rPr>
        <w:t xml:space="preserve">  The DISTRICT may decline to serve or increase the size of a service connection to any applicant/user if, in the opinion of the BOARD, the District does not have adequate facilities to accommodate the requested service or if the desired service will have an adverse effect to the District’s service to other users.</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b/>
          <w:bCs/>
          <w:sz w:val="22"/>
        </w:rPr>
        <w:t>(C)</w:t>
      </w:r>
      <w:r>
        <w:rPr>
          <w:rFonts w:ascii="Arial" w:hAnsi="Arial" w:cs="Arial"/>
          <w:sz w:val="22"/>
        </w:rPr>
        <w:t xml:space="preserve">  The DISTRICT may refuse to serve a user, if in its opinion; user’s plumbing or equipment does not comply with the District’s service standards.</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b/>
          <w:bCs/>
          <w:sz w:val="22"/>
        </w:rPr>
        <w:t>(D)</w:t>
      </w:r>
      <w:r>
        <w:rPr>
          <w:rFonts w:ascii="Arial" w:hAnsi="Arial" w:cs="Arial"/>
          <w:sz w:val="22"/>
        </w:rPr>
        <w:t xml:space="preserve">  The DISTRICT may refuse to reconnect a service under the name of any other member of the family when the head of the household is unchanged and when service at the address has previously been disconnected for nonpayment of bills.</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b/>
          <w:bCs/>
          <w:color w:val="00B0F0"/>
          <w:sz w:val="22"/>
        </w:rPr>
        <w:t xml:space="preserve"> </w:t>
      </w:r>
      <w:r w:rsidRPr="00EC1F69">
        <w:rPr>
          <w:rFonts w:ascii="Arial" w:hAnsi="Arial" w:cs="Arial"/>
          <w:b/>
          <w:bCs/>
          <w:sz w:val="22"/>
        </w:rPr>
        <w:t>(E)</w:t>
      </w:r>
      <w:r>
        <w:rPr>
          <w:rFonts w:ascii="Arial" w:hAnsi="Arial" w:cs="Arial"/>
          <w:sz w:val="22"/>
        </w:rPr>
        <w:t xml:space="preserve">  At any time the DISTRICT deems the system not capable of providing adequate service to any new applicant/user, or if the DISTRICT deems that service to a new applicant/user will result in a reduction of quality of service to existing customers, the DISTRICT in its sole discretion, may refuse to provide service to any new applicant/user.</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b/>
          <w:bCs/>
          <w:sz w:val="28"/>
        </w:rPr>
      </w:pPr>
      <w:r>
        <w:rPr>
          <w:rFonts w:ascii="Arial" w:hAnsi="Arial" w:cs="Arial"/>
          <w:sz w:val="22"/>
        </w:rPr>
        <w:tab/>
        <w:t xml:space="preserve">       </w:t>
      </w:r>
      <w:r>
        <w:rPr>
          <w:rFonts w:ascii="Arial" w:hAnsi="Arial" w:cs="Arial"/>
          <w:b/>
          <w:bCs/>
          <w:sz w:val="28"/>
        </w:rPr>
        <w:t xml:space="preserve">ARTICLE 6 </w:t>
      </w:r>
    </w:p>
    <w:p w:rsidR="00B806E3" w:rsidRDefault="00B806E3" w:rsidP="00B806E3">
      <w:pPr>
        <w:tabs>
          <w:tab w:val="left" w:pos="2160"/>
        </w:tabs>
        <w:jc w:val="center"/>
        <w:rPr>
          <w:rFonts w:ascii="Arial" w:hAnsi="Arial" w:cs="Arial"/>
          <w:b/>
          <w:bCs/>
          <w:sz w:val="22"/>
        </w:rPr>
      </w:pPr>
    </w:p>
    <w:p w:rsidR="00B806E3" w:rsidRDefault="00B806E3" w:rsidP="00B806E3">
      <w:pPr>
        <w:tabs>
          <w:tab w:val="left" w:pos="2160"/>
        </w:tabs>
        <w:jc w:val="center"/>
        <w:rPr>
          <w:rFonts w:ascii="Arial" w:hAnsi="Arial" w:cs="Arial"/>
          <w:b/>
          <w:bCs/>
          <w:sz w:val="22"/>
        </w:rPr>
      </w:pPr>
      <w:r>
        <w:rPr>
          <w:rFonts w:ascii="Arial" w:hAnsi="Arial" w:cs="Arial"/>
          <w:b/>
          <w:bCs/>
          <w:sz w:val="22"/>
        </w:rPr>
        <w:t xml:space="preserve"> MAIN LINE EXTENSIONS</w:t>
      </w:r>
    </w:p>
    <w:p w:rsidR="00B806E3" w:rsidRDefault="00B806E3" w:rsidP="00B806E3">
      <w:pPr>
        <w:tabs>
          <w:tab w:val="left" w:pos="2160"/>
        </w:tabs>
        <w:rPr>
          <w:rFonts w:ascii="Arial" w:hAnsi="Arial" w:cs="Arial"/>
          <w:sz w:val="22"/>
        </w:rPr>
      </w:pPr>
      <w:r>
        <w:rPr>
          <w:rFonts w:ascii="Arial" w:hAnsi="Arial" w:cs="Arial"/>
          <w:sz w:val="22"/>
        </w:rPr>
        <w:lastRenderedPageBreak/>
        <w:t>Main lines may be extended to serve a new customer upon the following terms and conditions.</w:t>
      </w:r>
    </w:p>
    <w:p w:rsidR="00B806E3" w:rsidRDefault="00B806E3" w:rsidP="00B806E3">
      <w:pPr>
        <w:tabs>
          <w:tab w:val="left" w:pos="2160"/>
        </w:tabs>
        <w:rPr>
          <w:rFonts w:ascii="Arial" w:hAnsi="Arial" w:cs="Arial"/>
          <w:b/>
          <w:bCs/>
          <w:sz w:val="22"/>
        </w:rPr>
      </w:pPr>
    </w:p>
    <w:p w:rsidR="00B806E3" w:rsidRDefault="00B806E3" w:rsidP="00B806E3">
      <w:pPr>
        <w:tabs>
          <w:tab w:val="left" w:pos="2160"/>
        </w:tabs>
        <w:rPr>
          <w:rFonts w:ascii="Arial" w:hAnsi="Arial" w:cs="Arial"/>
          <w:b/>
          <w:bCs/>
          <w:sz w:val="22"/>
        </w:rPr>
      </w:pPr>
      <w:r>
        <w:rPr>
          <w:rFonts w:ascii="Arial" w:hAnsi="Arial" w:cs="Arial"/>
          <w:b/>
          <w:bCs/>
          <w:sz w:val="22"/>
        </w:rPr>
        <w:t>SECTION 1 - MAIN LINE EXTENSIONS – SINGLE TAP</w:t>
      </w:r>
    </w:p>
    <w:p w:rsidR="00B806E3" w:rsidRDefault="00CA685B" w:rsidP="00B806E3">
      <w:pPr>
        <w:tabs>
          <w:tab w:val="left" w:pos="2160"/>
        </w:tabs>
        <w:rPr>
          <w:rFonts w:ascii="Arial" w:hAnsi="Arial" w:cs="Arial"/>
          <w:sz w:val="22"/>
        </w:rPr>
      </w:pPr>
      <w:r>
        <w:rPr>
          <w:rFonts w:ascii="Arial" w:hAnsi="Arial" w:cs="Arial"/>
          <w:sz w:val="22"/>
        </w:rPr>
        <w:t xml:space="preserve">           </w:t>
      </w:r>
      <w:r w:rsidR="00B806E3">
        <w:rPr>
          <w:rFonts w:ascii="Arial" w:hAnsi="Arial" w:cs="Arial"/>
          <w:sz w:val="22"/>
        </w:rPr>
        <w:t>1.  USER PAYS THE CURRENT COST FOR A NEW TAP.</w:t>
      </w:r>
    </w:p>
    <w:p w:rsidR="00B806E3" w:rsidRDefault="00B806E3" w:rsidP="00B806E3">
      <w:pPr>
        <w:tabs>
          <w:tab w:val="left" w:pos="2160"/>
        </w:tabs>
        <w:rPr>
          <w:rFonts w:ascii="Arial" w:hAnsi="Arial" w:cs="Arial"/>
          <w:sz w:val="22"/>
        </w:rPr>
      </w:pPr>
      <w:r>
        <w:rPr>
          <w:rFonts w:ascii="Arial" w:hAnsi="Arial" w:cs="Arial"/>
          <w:sz w:val="22"/>
        </w:rPr>
        <w:t xml:space="preserve">           2.  USER PAYS ACTUAL COST OF NEW MAIN LINE EXTENSION INCLUDING ENGINEERING COSTS.</w:t>
      </w:r>
    </w:p>
    <w:p w:rsidR="00B806E3" w:rsidRDefault="00B806E3" w:rsidP="00B806E3">
      <w:pPr>
        <w:tabs>
          <w:tab w:val="left" w:pos="2160"/>
        </w:tabs>
        <w:rPr>
          <w:rFonts w:ascii="Arial" w:hAnsi="Arial" w:cs="Arial"/>
          <w:sz w:val="22"/>
        </w:rPr>
      </w:pPr>
      <w:r>
        <w:rPr>
          <w:rFonts w:ascii="Arial" w:hAnsi="Arial" w:cs="Arial"/>
          <w:sz w:val="22"/>
        </w:rPr>
        <w:t xml:space="preserve">           3.  USER PAYS COSTS ASSOCIATED WITH OBTAINING EASEMENTS AND/OR PERMITS GRANTED TO THE DISTRICT FOR CONSTRUCTION.</w:t>
      </w:r>
    </w:p>
    <w:p w:rsidR="00B806E3" w:rsidRDefault="00B806E3" w:rsidP="00B806E3">
      <w:pPr>
        <w:tabs>
          <w:tab w:val="left" w:pos="2160"/>
        </w:tabs>
        <w:rPr>
          <w:rFonts w:ascii="Arial" w:hAnsi="Arial" w:cs="Arial"/>
          <w:sz w:val="22"/>
        </w:rPr>
      </w:pPr>
      <w:r>
        <w:rPr>
          <w:rFonts w:ascii="Arial" w:hAnsi="Arial" w:cs="Arial"/>
          <w:sz w:val="22"/>
        </w:rPr>
        <w:t xml:space="preserve">           4.  THE DISTRICT DECIDES THE SIZE OF THE EXTENSION.</w:t>
      </w:r>
    </w:p>
    <w:p w:rsidR="00B806E3" w:rsidRDefault="00B806E3" w:rsidP="00B806E3">
      <w:pPr>
        <w:tabs>
          <w:tab w:val="left" w:pos="2160"/>
        </w:tabs>
        <w:rPr>
          <w:rFonts w:ascii="Arial" w:hAnsi="Arial" w:cs="Arial"/>
          <w:sz w:val="22"/>
        </w:rPr>
      </w:pPr>
      <w:r>
        <w:rPr>
          <w:rFonts w:ascii="Arial" w:hAnsi="Arial" w:cs="Arial"/>
          <w:sz w:val="22"/>
        </w:rPr>
        <w:t xml:space="preserve">           5.  75% OF THE ESTIMATED ACTUAL COST IS PAID PRIOR TO WORK COMMENCING.</w:t>
      </w:r>
    </w:p>
    <w:p w:rsidR="00B806E3" w:rsidRDefault="00B806E3" w:rsidP="00B806E3">
      <w:pPr>
        <w:tabs>
          <w:tab w:val="left" w:pos="2160"/>
        </w:tabs>
        <w:rPr>
          <w:rFonts w:ascii="Arial" w:hAnsi="Arial" w:cs="Arial"/>
          <w:sz w:val="22"/>
        </w:rPr>
      </w:pPr>
      <w:r>
        <w:rPr>
          <w:rFonts w:ascii="Arial" w:hAnsi="Arial" w:cs="Arial"/>
          <w:sz w:val="22"/>
        </w:rPr>
        <w:t xml:space="preserve">  </w:t>
      </w:r>
    </w:p>
    <w:p w:rsidR="00B806E3" w:rsidRDefault="00B806E3" w:rsidP="00B806E3">
      <w:pPr>
        <w:tabs>
          <w:tab w:val="left" w:pos="2160"/>
        </w:tabs>
        <w:rPr>
          <w:rFonts w:ascii="Arial" w:hAnsi="Arial" w:cs="Arial"/>
          <w:b/>
          <w:bCs/>
          <w:sz w:val="22"/>
        </w:rPr>
      </w:pPr>
      <w:r>
        <w:rPr>
          <w:rFonts w:ascii="Arial" w:hAnsi="Arial" w:cs="Arial"/>
          <w:b/>
          <w:bCs/>
          <w:sz w:val="22"/>
        </w:rPr>
        <w:t>SECTION 2</w:t>
      </w:r>
      <w:r>
        <w:rPr>
          <w:rFonts w:ascii="Arial" w:hAnsi="Arial" w:cs="Arial"/>
          <w:sz w:val="22"/>
        </w:rPr>
        <w:t xml:space="preserve"> – </w:t>
      </w:r>
      <w:r>
        <w:rPr>
          <w:rFonts w:ascii="Arial" w:hAnsi="Arial" w:cs="Arial"/>
          <w:b/>
          <w:bCs/>
          <w:sz w:val="22"/>
        </w:rPr>
        <w:t>MAIN LINE EXTENSIONS – MULTIPLE TAPS</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sz w:val="22"/>
        </w:rPr>
        <w:t xml:space="preserve">           </w:t>
      </w:r>
      <w:r w:rsidR="00CA685B">
        <w:rPr>
          <w:rFonts w:ascii="Arial" w:hAnsi="Arial" w:cs="Arial"/>
          <w:sz w:val="22"/>
        </w:rPr>
        <w:t xml:space="preserve">1.  </w:t>
      </w:r>
      <w:r w:rsidR="00422E96" w:rsidRPr="00422E96">
        <w:rPr>
          <w:rFonts w:ascii="Arial" w:hAnsi="Arial" w:cs="Arial"/>
          <w:strike/>
          <w:sz w:val="22"/>
        </w:rPr>
        <w:t>OWNER</w:t>
      </w:r>
      <w:r w:rsidR="00422E96">
        <w:rPr>
          <w:rFonts w:ascii="Arial" w:hAnsi="Arial" w:cs="Arial"/>
          <w:sz w:val="22"/>
        </w:rPr>
        <w:t xml:space="preserve"> </w:t>
      </w:r>
      <w:r w:rsidR="00CA685B" w:rsidRPr="00422E96">
        <w:rPr>
          <w:rFonts w:ascii="Arial" w:hAnsi="Arial" w:cs="Arial"/>
          <w:sz w:val="22"/>
          <w:highlight w:val="yellow"/>
        </w:rPr>
        <w:t>USER</w:t>
      </w:r>
      <w:r>
        <w:rPr>
          <w:rFonts w:ascii="Arial" w:hAnsi="Arial" w:cs="Arial"/>
          <w:sz w:val="22"/>
        </w:rPr>
        <w:t xml:space="preserve"> EXECUTES THE “NEW DEVELOPMENT AND SYSTEM CAPACITY REVIEW AGREEMENT” AND COMPLIES WITH ALL ITS TERMS.</w:t>
      </w:r>
    </w:p>
    <w:p w:rsidR="00B806E3" w:rsidRDefault="00B806E3" w:rsidP="00B806E3">
      <w:pPr>
        <w:tabs>
          <w:tab w:val="left" w:pos="2160"/>
        </w:tabs>
        <w:rPr>
          <w:rFonts w:ascii="Arial" w:hAnsi="Arial" w:cs="Arial"/>
          <w:sz w:val="22"/>
        </w:rPr>
      </w:pPr>
      <w:r>
        <w:rPr>
          <w:rFonts w:ascii="Arial" w:hAnsi="Arial" w:cs="Arial"/>
          <w:sz w:val="22"/>
        </w:rPr>
        <w:t xml:space="preserve">           </w:t>
      </w:r>
      <w:r w:rsidR="00CA685B">
        <w:rPr>
          <w:rFonts w:ascii="Arial" w:hAnsi="Arial" w:cs="Arial"/>
          <w:sz w:val="22"/>
        </w:rPr>
        <w:t xml:space="preserve">2.  </w:t>
      </w:r>
      <w:r w:rsidR="00422E96" w:rsidRPr="00422E96">
        <w:rPr>
          <w:rFonts w:ascii="Arial" w:hAnsi="Arial" w:cs="Arial"/>
          <w:strike/>
          <w:sz w:val="22"/>
        </w:rPr>
        <w:t>OWNER</w:t>
      </w:r>
      <w:r w:rsidR="00422E96">
        <w:rPr>
          <w:rFonts w:ascii="Arial" w:hAnsi="Arial" w:cs="Arial"/>
          <w:sz w:val="22"/>
        </w:rPr>
        <w:t xml:space="preserve"> </w:t>
      </w:r>
      <w:r w:rsidR="00CA685B" w:rsidRPr="00422E96">
        <w:rPr>
          <w:rFonts w:ascii="Arial" w:hAnsi="Arial" w:cs="Arial"/>
          <w:sz w:val="22"/>
          <w:highlight w:val="yellow"/>
        </w:rPr>
        <w:t>USER</w:t>
      </w:r>
      <w:r w:rsidR="00CA685B">
        <w:rPr>
          <w:rFonts w:ascii="Arial" w:hAnsi="Arial" w:cs="Arial"/>
          <w:sz w:val="22"/>
        </w:rPr>
        <w:t xml:space="preserve"> </w:t>
      </w:r>
      <w:r>
        <w:rPr>
          <w:rFonts w:ascii="Arial" w:hAnsi="Arial" w:cs="Arial"/>
          <w:sz w:val="22"/>
        </w:rPr>
        <w:t>EXECUTES THE “WATER SERVICE EXTENSION AGREEMENT” AND COMPLIES WITH ALL ITS TERMS.</w:t>
      </w:r>
    </w:p>
    <w:p w:rsidR="00B806E3" w:rsidRDefault="00B806E3" w:rsidP="00B806E3">
      <w:pPr>
        <w:tabs>
          <w:tab w:val="left" w:pos="2160"/>
        </w:tabs>
        <w:rPr>
          <w:rFonts w:ascii="Arial" w:hAnsi="Arial" w:cs="Arial"/>
          <w:sz w:val="22"/>
        </w:rPr>
      </w:pPr>
    </w:p>
    <w:p w:rsidR="00B806E3" w:rsidRPr="00A21423" w:rsidRDefault="00B806E3" w:rsidP="00B806E3">
      <w:pPr>
        <w:tabs>
          <w:tab w:val="left" w:pos="2160"/>
        </w:tabs>
        <w:rPr>
          <w:rFonts w:ascii="Arial" w:hAnsi="Arial" w:cs="Arial"/>
          <w:b/>
          <w:sz w:val="22"/>
        </w:rPr>
      </w:pPr>
      <w:r>
        <w:rPr>
          <w:rFonts w:ascii="Arial" w:hAnsi="Arial" w:cs="Arial"/>
          <w:b/>
          <w:bCs/>
          <w:sz w:val="22"/>
        </w:rPr>
        <w:t>SECTION 3</w:t>
      </w:r>
      <w:r>
        <w:rPr>
          <w:rFonts w:ascii="Arial" w:hAnsi="Arial" w:cs="Arial"/>
          <w:sz w:val="22"/>
        </w:rPr>
        <w:t xml:space="preserve"> – </w:t>
      </w:r>
      <w:r w:rsidRPr="00A21423">
        <w:rPr>
          <w:rFonts w:ascii="Arial" w:hAnsi="Arial" w:cs="Arial"/>
          <w:b/>
          <w:sz w:val="22"/>
        </w:rPr>
        <w:t>CONSTRUCTION COST REFUNDS</w:t>
      </w:r>
    </w:p>
    <w:p w:rsidR="00B806E3" w:rsidRPr="00A21423" w:rsidRDefault="00B806E3" w:rsidP="00B806E3">
      <w:pPr>
        <w:tabs>
          <w:tab w:val="left" w:pos="2160"/>
        </w:tabs>
        <w:rPr>
          <w:rFonts w:ascii="Arial" w:hAnsi="Arial" w:cs="Arial"/>
          <w:b/>
          <w:sz w:val="22"/>
        </w:rPr>
      </w:pPr>
    </w:p>
    <w:p w:rsidR="00B806E3" w:rsidRPr="00CA685B" w:rsidRDefault="00B806E3" w:rsidP="00B806E3">
      <w:pPr>
        <w:tabs>
          <w:tab w:val="left" w:pos="2160"/>
        </w:tabs>
        <w:rPr>
          <w:rFonts w:ascii="Arial" w:hAnsi="Arial" w:cs="Arial"/>
          <w:b/>
          <w:bCs/>
          <w:sz w:val="22"/>
        </w:rPr>
      </w:pPr>
      <w:r>
        <w:rPr>
          <w:rFonts w:ascii="Arial" w:hAnsi="Arial" w:cs="Arial"/>
          <w:b/>
          <w:bCs/>
          <w:sz w:val="22"/>
        </w:rPr>
        <w:t xml:space="preserve"> (A) </w:t>
      </w:r>
      <w:r w:rsidR="00CA685B">
        <w:rPr>
          <w:rFonts w:ascii="Arial" w:hAnsi="Arial" w:cs="Arial"/>
          <w:sz w:val="22"/>
        </w:rPr>
        <w:t xml:space="preserve"> </w:t>
      </w:r>
      <w:r w:rsidR="00422E96" w:rsidRPr="00422E96">
        <w:rPr>
          <w:rFonts w:ascii="Arial" w:hAnsi="Arial" w:cs="Arial"/>
          <w:strike/>
          <w:sz w:val="22"/>
        </w:rPr>
        <w:t>Owners</w:t>
      </w:r>
      <w:r w:rsidR="00422E96">
        <w:rPr>
          <w:rFonts w:ascii="Arial" w:hAnsi="Arial" w:cs="Arial"/>
          <w:sz w:val="22"/>
        </w:rPr>
        <w:t xml:space="preserve"> </w:t>
      </w:r>
      <w:r w:rsidR="00CA685B" w:rsidRPr="00422E96">
        <w:rPr>
          <w:rFonts w:ascii="Arial" w:hAnsi="Arial" w:cs="Arial"/>
          <w:sz w:val="22"/>
          <w:highlight w:val="yellow"/>
        </w:rPr>
        <w:t>User</w:t>
      </w:r>
      <w:r w:rsidRPr="00422E96">
        <w:rPr>
          <w:rFonts w:ascii="Arial" w:hAnsi="Arial" w:cs="Arial"/>
          <w:sz w:val="22"/>
          <w:highlight w:val="yellow"/>
        </w:rPr>
        <w:t>s</w:t>
      </w:r>
      <w:r>
        <w:rPr>
          <w:rFonts w:ascii="Arial" w:hAnsi="Arial" w:cs="Arial"/>
          <w:sz w:val="22"/>
        </w:rPr>
        <w:t xml:space="preserve"> </w:t>
      </w:r>
      <w:r w:rsidRPr="00422E96">
        <w:rPr>
          <w:rFonts w:ascii="Arial" w:hAnsi="Arial" w:cs="Arial"/>
          <w:strike/>
          <w:sz w:val="22"/>
        </w:rPr>
        <w:t>that</w:t>
      </w:r>
      <w:r>
        <w:rPr>
          <w:rFonts w:ascii="Arial" w:hAnsi="Arial" w:cs="Arial"/>
          <w:sz w:val="22"/>
        </w:rPr>
        <w:t xml:space="preserve"> </w:t>
      </w:r>
      <w:r w:rsidR="00422E96">
        <w:rPr>
          <w:rFonts w:ascii="Arial" w:hAnsi="Arial" w:cs="Arial"/>
          <w:sz w:val="22"/>
        </w:rPr>
        <w:t xml:space="preserve">who </w:t>
      </w:r>
      <w:r>
        <w:rPr>
          <w:rFonts w:ascii="Arial" w:hAnsi="Arial" w:cs="Arial"/>
          <w:sz w:val="22"/>
        </w:rPr>
        <w:t>have paid (in full) all the “actual cost” of construction of a “main line extension”, both quoted terms as defined in the District’s current “Water Service Extension Agreement”, shall be entitled to receive a refund of up to seventy-five percent (75%) of actual costs paid if additional water service connections are connected to any portion of the initial main lin</w:t>
      </w:r>
      <w:r w:rsidR="00CA685B">
        <w:rPr>
          <w:rFonts w:ascii="Arial" w:hAnsi="Arial" w:cs="Arial"/>
          <w:sz w:val="22"/>
        </w:rPr>
        <w:t xml:space="preserve">e extension paid for by the </w:t>
      </w:r>
      <w:r w:rsidR="00422E96" w:rsidRPr="00422E96">
        <w:rPr>
          <w:rFonts w:ascii="Arial" w:hAnsi="Arial" w:cs="Arial"/>
          <w:strike/>
          <w:sz w:val="22"/>
        </w:rPr>
        <w:t>Owner</w:t>
      </w:r>
      <w:r w:rsidR="00422E96">
        <w:rPr>
          <w:rFonts w:ascii="Arial" w:hAnsi="Arial" w:cs="Arial"/>
          <w:sz w:val="22"/>
        </w:rPr>
        <w:t xml:space="preserve"> </w:t>
      </w:r>
      <w:r w:rsidR="00CA685B" w:rsidRPr="00422E96">
        <w:rPr>
          <w:rFonts w:ascii="Arial" w:hAnsi="Arial" w:cs="Arial"/>
          <w:sz w:val="22"/>
          <w:highlight w:val="yellow"/>
        </w:rPr>
        <w:t>User</w:t>
      </w:r>
      <w:r w:rsidR="00CA685B">
        <w:rPr>
          <w:rFonts w:ascii="Arial" w:hAnsi="Arial" w:cs="Arial"/>
          <w:sz w:val="22"/>
        </w:rPr>
        <w:t xml:space="preserve">.  The initial </w:t>
      </w:r>
      <w:r w:rsidR="00422E96" w:rsidRPr="00422E96">
        <w:rPr>
          <w:rFonts w:ascii="Arial" w:hAnsi="Arial" w:cs="Arial"/>
          <w:strike/>
          <w:sz w:val="22"/>
        </w:rPr>
        <w:t>Owners</w:t>
      </w:r>
      <w:r w:rsidR="00422E96">
        <w:rPr>
          <w:rFonts w:ascii="Arial" w:hAnsi="Arial" w:cs="Arial"/>
          <w:sz w:val="22"/>
        </w:rPr>
        <w:t xml:space="preserve"> </w:t>
      </w:r>
      <w:r w:rsidR="00CA685B" w:rsidRPr="00422E96">
        <w:rPr>
          <w:rFonts w:ascii="Arial" w:hAnsi="Arial" w:cs="Arial"/>
          <w:sz w:val="22"/>
          <w:highlight w:val="yellow"/>
        </w:rPr>
        <w:t>Us</w:t>
      </w:r>
      <w:r w:rsidRPr="00422E96">
        <w:rPr>
          <w:rFonts w:ascii="Arial" w:hAnsi="Arial" w:cs="Arial"/>
          <w:sz w:val="22"/>
          <w:highlight w:val="yellow"/>
        </w:rPr>
        <w:t>er</w:t>
      </w:r>
      <w:r w:rsidR="00CA685B" w:rsidRPr="00422E96">
        <w:rPr>
          <w:rFonts w:ascii="Arial" w:hAnsi="Arial" w:cs="Arial"/>
          <w:sz w:val="22"/>
          <w:highlight w:val="yellow"/>
        </w:rPr>
        <w:t>’</w:t>
      </w:r>
      <w:r w:rsidRPr="00422E96">
        <w:rPr>
          <w:rFonts w:ascii="Arial" w:hAnsi="Arial" w:cs="Arial"/>
          <w:sz w:val="22"/>
          <w:highlight w:val="yellow"/>
        </w:rPr>
        <w:t>s</w:t>
      </w:r>
      <w:r>
        <w:rPr>
          <w:rFonts w:ascii="Arial" w:hAnsi="Arial" w:cs="Arial"/>
          <w:sz w:val="22"/>
        </w:rPr>
        <w:t xml:space="preserve"> eligibility to receive a refund is limited based upon the actual costs of the initial main line extension as follows:</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sz w:val="22"/>
        </w:rPr>
        <w:t xml:space="preserve">      (</w:t>
      </w:r>
      <w:proofErr w:type="spellStart"/>
      <w:r>
        <w:rPr>
          <w:rFonts w:ascii="Arial" w:hAnsi="Arial" w:cs="Arial"/>
          <w:sz w:val="22"/>
        </w:rPr>
        <w:t>i</w:t>
      </w:r>
      <w:proofErr w:type="spellEnd"/>
      <w:r>
        <w:rPr>
          <w:rFonts w:ascii="Arial" w:hAnsi="Arial" w:cs="Arial"/>
          <w:sz w:val="22"/>
        </w:rPr>
        <w:t>)  Extension value of $0 up to $10,000 = 3 year refund eligibility period;</w:t>
      </w:r>
    </w:p>
    <w:p w:rsidR="00B806E3" w:rsidRDefault="00B806E3" w:rsidP="00B806E3">
      <w:pPr>
        <w:tabs>
          <w:tab w:val="left" w:pos="2160"/>
        </w:tabs>
        <w:rPr>
          <w:rFonts w:ascii="Arial" w:hAnsi="Arial" w:cs="Arial"/>
          <w:sz w:val="22"/>
        </w:rPr>
      </w:pPr>
      <w:r>
        <w:rPr>
          <w:rFonts w:ascii="Arial" w:hAnsi="Arial" w:cs="Arial"/>
          <w:sz w:val="22"/>
        </w:rPr>
        <w:t xml:space="preserve">      (ii)  Extension value of over $10,000 up to $50,000 = 5 year refund eligibility period; </w:t>
      </w:r>
    </w:p>
    <w:p w:rsidR="00B806E3" w:rsidRDefault="00B806E3" w:rsidP="00B806E3">
      <w:pPr>
        <w:tabs>
          <w:tab w:val="left" w:pos="2160"/>
        </w:tabs>
        <w:rPr>
          <w:rFonts w:ascii="Arial" w:hAnsi="Arial" w:cs="Arial"/>
          <w:sz w:val="22"/>
        </w:rPr>
      </w:pPr>
      <w:r>
        <w:rPr>
          <w:rFonts w:ascii="Arial" w:hAnsi="Arial" w:cs="Arial"/>
          <w:sz w:val="22"/>
        </w:rPr>
        <w:t xml:space="preserve">     (iii)  Extension value of over $50,000 and up = 10 year refund eligibility period.</w:t>
      </w:r>
    </w:p>
    <w:p w:rsidR="00CA685B" w:rsidRDefault="00CA685B" w:rsidP="00B806E3">
      <w:pPr>
        <w:tabs>
          <w:tab w:val="left" w:pos="2160"/>
        </w:tabs>
        <w:rPr>
          <w:rFonts w:ascii="Arial" w:hAnsi="Arial" w:cs="Arial"/>
          <w:b/>
          <w:bCs/>
          <w:sz w:val="22"/>
        </w:rPr>
      </w:pPr>
    </w:p>
    <w:p w:rsidR="00B806E3" w:rsidRDefault="00B806E3" w:rsidP="00B806E3">
      <w:pPr>
        <w:tabs>
          <w:tab w:val="left" w:pos="2160"/>
        </w:tabs>
        <w:rPr>
          <w:rFonts w:ascii="Arial" w:hAnsi="Arial" w:cs="Arial"/>
          <w:sz w:val="22"/>
        </w:rPr>
      </w:pPr>
      <w:r>
        <w:rPr>
          <w:rFonts w:ascii="Arial" w:hAnsi="Arial" w:cs="Arial"/>
          <w:b/>
          <w:bCs/>
          <w:sz w:val="22"/>
        </w:rPr>
        <w:lastRenderedPageBreak/>
        <w:t xml:space="preserve">(B) </w:t>
      </w:r>
      <w:r w:rsidR="00CA685B">
        <w:rPr>
          <w:rFonts w:ascii="Arial" w:hAnsi="Arial" w:cs="Arial"/>
          <w:sz w:val="22"/>
        </w:rPr>
        <w:t xml:space="preserve"> The </w:t>
      </w:r>
      <w:r w:rsidR="00EB26E6" w:rsidRPr="00EB26E6">
        <w:rPr>
          <w:rFonts w:ascii="Arial" w:hAnsi="Arial" w:cs="Arial"/>
          <w:strike/>
          <w:sz w:val="22"/>
        </w:rPr>
        <w:t>Owner</w:t>
      </w:r>
      <w:r w:rsidR="00EB26E6">
        <w:rPr>
          <w:rFonts w:ascii="Arial" w:hAnsi="Arial" w:cs="Arial"/>
          <w:sz w:val="22"/>
        </w:rPr>
        <w:t xml:space="preserve"> </w:t>
      </w:r>
      <w:r w:rsidR="00CA685B" w:rsidRPr="00EB26E6">
        <w:rPr>
          <w:rFonts w:ascii="Arial" w:hAnsi="Arial" w:cs="Arial"/>
          <w:sz w:val="22"/>
          <w:highlight w:val="yellow"/>
        </w:rPr>
        <w:t>Us</w:t>
      </w:r>
      <w:r w:rsidRPr="00EB26E6">
        <w:rPr>
          <w:rFonts w:ascii="Arial" w:hAnsi="Arial" w:cs="Arial"/>
          <w:sz w:val="22"/>
          <w:highlight w:val="yellow"/>
        </w:rPr>
        <w:t>er</w:t>
      </w:r>
      <w:r>
        <w:rPr>
          <w:rFonts w:ascii="Arial" w:hAnsi="Arial" w:cs="Arial"/>
          <w:sz w:val="22"/>
        </w:rPr>
        <w:t xml:space="preserve"> of any additional water service connection to the initial main line extension shall pay the District twenty-five percent (25%) of the actual costs of construction of that portion of the initial main line extension shared with the initial </w:t>
      </w:r>
      <w:r w:rsidRPr="00C21DA6">
        <w:rPr>
          <w:rFonts w:ascii="Arial" w:hAnsi="Arial" w:cs="Arial"/>
          <w:strike/>
          <w:sz w:val="22"/>
        </w:rPr>
        <w:t>Owner</w:t>
      </w:r>
      <w:r w:rsidR="00C21DA6">
        <w:rPr>
          <w:rFonts w:ascii="Arial" w:hAnsi="Arial" w:cs="Arial"/>
          <w:sz w:val="22"/>
        </w:rPr>
        <w:t xml:space="preserve"> </w:t>
      </w:r>
      <w:r w:rsidR="00C21DA6" w:rsidRPr="00C21DA6">
        <w:rPr>
          <w:rFonts w:ascii="Arial" w:hAnsi="Arial" w:cs="Arial"/>
          <w:sz w:val="22"/>
          <w:highlight w:val="yellow"/>
        </w:rPr>
        <w:t>User</w:t>
      </w:r>
      <w:r>
        <w:rPr>
          <w:rFonts w:ascii="Arial" w:hAnsi="Arial" w:cs="Arial"/>
          <w:sz w:val="22"/>
        </w:rPr>
        <w:t xml:space="preserve">. </w:t>
      </w:r>
      <w:r w:rsidRPr="00EC1F69">
        <w:rPr>
          <w:rFonts w:ascii="Arial" w:hAnsi="Arial" w:cs="Arial"/>
          <w:sz w:val="22"/>
        </w:rPr>
        <w:t>This fee will be charged for EACH new tap connected to the line extension.</w:t>
      </w:r>
      <w:r>
        <w:rPr>
          <w:rFonts w:ascii="Arial" w:hAnsi="Arial" w:cs="Arial"/>
          <w:sz w:val="22"/>
        </w:rPr>
        <w:t xml:space="preserve">  The District shall refund any such paym</w:t>
      </w:r>
      <w:r w:rsidR="00CA685B">
        <w:rPr>
          <w:rFonts w:ascii="Arial" w:hAnsi="Arial" w:cs="Arial"/>
          <w:sz w:val="22"/>
        </w:rPr>
        <w:t>ents received to the initial Us</w:t>
      </w:r>
      <w:r>
        <w:rPr>
          <w:rFonts w:ascii="Arial" w:hAnsi="Arial" w:cs="Arial"/>
          <w:sz w:val="22"/>
        </w:rPr>
        <w:t xml:space="preserve">er, subject to the 75% cap and eligibility periods set forth in subparagraph (A) above.  </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sz w:val="22"/>
        </w:rPr>
      </w:pPr>
      <w:r>
        <w:rPr>
          <w:rFonts w:ascii="Arial" w:hAnsi="Arial" w:cs="Arial"/>
          <w:b/>
          <w:bCs/>
          <w:sz w:val="22"/>
        </w:rPr>
        <w:t>(C)</w:t>
      </w:r>
      <w:r>
        <w:rPr>
          <w:rFonts w:ascii="Arial" w:hAnsi="Arial" w:cs="Arial"/>
          <w:sz w:val="22"/>
        </w:rPr>
        <w:t xml:space="preserve"> No service lines are eligible for refunds in any circumstance.</w:t>
      </w:r>
    </w:p>
    <w:p w:rsidR="00B806E3" w:rsidRDefault="00B806E3" w:rsidP="00B806E3">
      <w:pPr>
        <w:tabs>
          <w:tab w:val="left" w:pos="2160"/>
        </w:tabs>
        <w:rPr>
          <w:rFonts w:ascii="Arial" w:hAnsi="Arial" w:cs="Arial"/>
          <w:sz w:val="22"/>
        </w:rPr>
      </w:pPr>
    </w:p>
    <w:p w:rsidR="00B806E3" w:rsidRDefault="00B806E3" w:rsidP="00B806E3">
      <w:pPr>
        <w:tabs>
          <w:tab w:val="left" w:pos="2160"/>
        </w:tabs>
        <w:jc w:val="center"/>
        <w:rPr>
          <w:rFonts w:ascii="Arial" w:hAnsi="Arial" w:cs="Arial"/>
          <w:b/>
          <w:bCs/>
          <w:sz w:val="28"/>
        </w:rPr>
      </w:pPr>
      <w:r>
        <w:rPr>
          <w:rFonts w:ascii="Arial" w:hAnsi="Arial" w:cs="Arial"/>
          <w:b/>
          <w:bCs/>
          <w:sz w:val="28"/>
        </w:rPr>
        <w:t xml:space="preserve">ARTICLE 7 </w:t>
      </w:r>
    </w:p>
    <w:p w:rsidR="00B806E3" w:rsidRDefault="00B806E3" w:rsidP="00B806E3">
      <w:pPr>
        <w:tabs>
          <w:tab w:val="left" w:pos="2160"/>
        </w:tabs>
        <w:jc w:val="center"/>
        <w:rPr>
          <w:rFonts w:ascii="Arial" w:hAnsi="Arial" w:cs="Arial"/>
          <w:b/>
          <w:bCs/>
          <w:sz w:val="28"/>
        </w:rPr>
      </w:pPr>
    </w:p>
    <w:p w:rsidR="00B806E3" w:rsidRDefault="00B806E3" w:rsidP="00B806E3">
      <w:pPr>
        <w:tabs>
          <w:tab w:val="left" w:pos="2160"/>
        </w:tabs>
        <w:jc w:val="center"/>
        <w:rPr>
          <w:rFonts w:ascii="Arial" w:hAnsi="Arial" w:cs="Arial"/>
          <w:b/>
          <w:bCs/>
          <w:sz w:val="22"/>
        </w:rPr>
      </w:pPr>
      <w:r>
        <w:rPr>
          <w:rFonts w:ascii="Arial" w:hAnsi="Arial" w:cs="Arial"/>
          <w:b/>
          <w:bCs/>
          <w:sz w:val="22"/>
        </w:rPr>
        <w:t xml:space="preserve"> SUPPLY &amp; SHORTAGES</w:t>
      </w:r>
    </w:p>
    <w:p w:rsidR="00B806E3" w:rsidRDefault="00B806E3" w:rsidP="00B806E3">
      <w:pPr>
        <w:tabs>
          <w:tab w:val="left" w:pos="2160"/>
        </w:tabs>
        <w:rPr>
          <w:rFonts w:ascii="Arial" w:hAnsi="Arial" w:cs="Arial"/>
          <w:sz w:val="22"/>
        </w:rPr>
      </w:pPr>
    </w:p>
    <w:p w:rsidR="00B806E3" w:rsidRDefault="00B806E3" w:rsidP="00B806E3">
      <w:pPr>
        <w:tabs>
          <w:tab w:val="left" w:pos="2160"/>
        </w:tabs>
        <w:rPr>
          <w:rFonts w:ascii="Arial" w:hAnsi="Arial" w:cs="Arial"/>
          <w:b/>
          <w:bCs/>
          <w:sz w:val="22"/>
        </w:rPr>
      </w:pPr>
      <w:r>
        <w:rPr>
          <w:rFonts w:ascii="Arial" w:hAnsi="Arial" w:cs="Arial"/>
          <w:b/>
          <w:bCs/>
          <w:sz w:val="22"/>
        </w:rPr>
        <w:t xml:space="preserve">SECTION 1 - AVALIABLITY OF SUPPLY AND CONTINUITY </w:t>
      </w:r>
    </w:p>
    <w:p w:rsidR="00CA685B" w:rsidRDefault="00CA685B" w:rsidP="00B806E3">
      <w:pPr>
        <w:tabs>
          <w:tab w:val="left" w:pos="2160"/>
        </w:tabs>
        <w:rPr>
          <w:rFonts w:ascii="Arial" w:hAnsi="Arial" w:cs="Arial"/>
          <w:b/>
          <w:bCs/>
          <w:sz w:val="22"/>
        </w:rPr>
      </w:pPr>
    </w:p>
    <w:p w:rsidR="00B806E3" w:rsidRDefault="00B806E3" w:rsidP="00B806E3">
      <w:pPr>
        <w:tabs>
          <w:tab w:val="left" w:pos="2160"/>
        </w:tabs>
        <w:rPr>
          <w:rFonts w:ascii="Arial" w:hAnsi="Arial" w:cs="Arial"/>
          <w:sz w:val="22"/>
        </w:rPr>
      </w:pPr>
      <w:r>
        <w:rPr>
          <w:rFonts w:ascii="Arial" w:hAnsi="Arial" w:cs="Arial"/>
          <w:b/>
          <w:bCs/>
          <w:sz w:val="22"/>
        </w:rPr>
        <w:t xml:space="preserve">(A)  </w:t>
      </w:r>
      <w:r>
        <w:rPr>
          <w:rFonts w:ascii="Arial" w:hAnsi="Arial" w:cs="Arial"/>
          <w:sz w:val="22"/>
        </w:rPr>
        <w:t>The DISTRICT reserves the right to shut-off the water from its mains for the purpose of making repairs or extensions or for any other purpose, without incurring liability for any damage that might result there from.</w:t>
      </w:r>
    </w:p>
    <w:p w:rsidR="00B806E3" w:rsidRDefault="00B806E3" w:rsidP="00B806E3">
      <w:pPr>
        <w:tabs>
          <w:tab w:val="left" w:pos="2160"/>
        </w:tabs>
        <w:rPr>
          <w:rFonts w:ascii="Arial" w:hAnsi="Arial" w:cs="Arial"/>
          <w:sz w:val="22"/>
        </w:rPr>
      </w:pPr>
    </w:p>
    <w:p w:rsidR="00B806E3" w:rsidRDefault="00B806E3" w:rsidP="00B806E3">
      <w:pPr>
        <w:tabs>
          <w:tab w:val="left" w:pos="2160"/>
          <w:tab w:val="left" w:pos="2250"/>
          <w:tab w:val="left" w:pos="2340"/>
        </w:tabs>
        <w:rPr>
          <w:rFonts w:ascii="Arial" w:hAnsi="Arial" w:cs="Arial"/>
          <w:b/>
          <w:bCs/>
          <w:sz w:val="22"/>
        </w:rPr>
      </w:pPr>
      <w:r>
        <w:rPr>
          <w:rFonts w:ascii="Arial" w:hAnsi="Arial" w:cs="Arial"/>
          <w:b/>
          <w:bCs/>
          <w:sz w:val="22"/>
        </w:rPr>
        <w:t>SECTION 2 - CONTINUTIY OF SERVICE – DISCLAIMER OF LIABILTY</w:t>
      </w:r>
    </w:p>
    <w:p w:rsidR="00B806E3" w:rsidRDefault="00B806E3" w:rsidP="00B806E3">
      <w:pPr>
        <w:tabs>
          <w:tab w:val="left" w:pos="2160"/>
          <w:tab w:val="left" w:pos="2250"/>
          <w:tab w:val="left" w:pos="2340"/>
        </w:tabs>
        <w:rPr>
          <w:rFonts w:ascii="Arial" w:hAnsi="Arial" w:cs="Arial"/>
          <w:sz w:val="22"/>
        </w:rPr>
      </w:pPr>
      <w:r>
        <w:rPr>
          <w:rFonts w:ascii="Arial" w:hAnsi="Arial" w:cs="Arial"/>
          <w:b/>
          <w:bCs/>
          <w:sz w:val="22"/>
        </w:rPr>
        <w:t xml:space="preserve">(A)  </w:t>
      </w:r>
      <w:r>
        <w:rPr>
          <w:rFonts w:ascii="Arial" w:hAnsi="Arial" w:cs="Arial"/>
          <w:sz w:val="22"/>
        </w:rPr>
        <w:t>The DISTRICT will make all reasonable efforts to supply continuous, uninterrupted service.  However, it shall have the right to interrupt service for the purpose of making repairs, connections, extensions, or for other necessary work.  Efforts will be made to notify users who may be affected by such interruptions, but the DISTRICT will not be responsible for losses which might occur due to such necessary interruptions.  The DISTRICT is not responsible for losses which might occur due to interruptions to service caused by storms, strikes, floods, or</w:t>
      </w:r>
      <w:r w:rsidR="00920A3F">
        <w:rPr>
          <w:rFonts w:ascii="Arial" w:hAnsi="Arial" w:cs="Arial"/>
          <w:sz w:val="22"/>
        </w:rPr>
        <w:t xml:space="preserve"> other causes beyond </w:t>
      </w:r>
      <w:proofErr w:type="gramStart"/>
      <w:r w:rsidR="00EB26E6" w:rsidRPr="00EB26E6">
        <w:rPr>
          <w:rFonts w:ascii="Arial" w:hAnsi="Arial" w:cs="Arial"/>
          <w:strike/>
          <w:sz w:val="22"/>
        </w:rPr>
        <w:t>its</w:t>
      </w:r>
      <w:proofErr w:type="gramEnd"/>
      <w:r w:rsidR="00EB26E6">
        <w:rPr>
          <w:rFonts w:ascii="Arial" w:hAnsi="Arial" w:cs="Arial"/>
          <w:sz w:val="22"/>
        </w:rPr>
        <w:t xml:space="preserve"> </w:t>
      </w:r>
      <w:r w:rsidR="00920A3F" w:rsidRPr="00EB26E6">
        <w:rPr>
          <w:rFonts w:ascii="Arial" w:hAnsi="Arial" w:cs="Arial"/>
          <w:sz w:val="22"/>
          <w:highlight w:val="yellow"/>
        </w:rPr>
        <w:t>the</w:t>
      </w:r>
      <w:r w:rsidR="00920A3F">
        <w:rPr>
          <w:rFonts w:ascii="Arial" w:hAnsi="Arial" w:cs="Arial"/>
          <w:sz w:val="22"/>
        </w:rPr>
        <w:t xml:space="preserve"> control </w:t>
      </w:r>
      <w:r w:rsidR="00920A3F" w:rsidRPr="00155CF5">
        <w:rPr>
          <w:rFonts w:ascii="Arial" w:hAnsi="Arial" w:cs="Arial"/>
          <w:sz w:val="22"/>
          <w:highlight w:val="yellow"/>
        </w:rPr>
        <w:t>of the Board or as may be necessar</w:t>
      </w:r>
      <w:r w:rsidR="00155CF5" w:rsidRPr="00155CF5">
        <w:rPr>
          <w:rFonts w:ascii="Arial" w:hAnsi="Arial" w:cs="Arial"/>
          <w:sz w:val="22"/>
          <w:highlight w:val="yellow"/>
        </w:rPr>
        <w:t>y for maintenance or repair of the system</w:t>
      </w:r>
      <w:r w:rsidR="00155CF5">
        <w:rPr>
          <w:rFonts w:ascii="Arial" w:hAnsi="Arial" w:cs="Arial"/>
          <w:sz w:val="22"/>
          <w:highlight w:val="yellow"/>
        </w:rPr>
        <w:t>, or to add a line extens</w:t>
      </w:r>
      <w:r w:rsidR="00920A3F" w:rsidRPr="00155CF5">
        <w:rPr>
          <w:rFonts w:ascii="Arial" w:hAnsi="Arial" w:cs="Arial"/>
          <w:sz w:val="22"/>
          <w:highlight w:val="yellow"/>
        </w:rPr>
        <w:t>ion</w:t>
      </w:r>
      <w:r w:rsidRPr="00155CF5">
        <w:rPr>
          <w:rFonts w:ascii="Arial" w:hAnsi="Arial" w:cs="Arial"/>
          <w:sz w:val="22"/>
          <w:highlight w:val="yellow"/>
        </w:rPr>
        <w:t>.</w:t>
      </w:r>
    </w:p>
    <w:p w:rsidR="00B806E3" w:rsidRDefault="00B806E3" w:rsidP="00B806E3">
      <w:pPr>
        <w:tabs>
          <w:tab w:val="left" w:pos="2160"/>
          <w:tab w:val="left" w:pos="2250"/>
          <w:tab w:val="left" w:pos="2340"/>
        </w:tabs>
        <w:rPr>
          <w:rFonts w:ascii="Arial" w:hAnsi="Arial" w:cs="Arial"/>
          <w:b/>
          <w:bCs/>
          <w:sz w:val="22"/>
        </w:rPr>
      </w:pPr>
    </w:p>
    <w:p w:rsidR="00B806E3" w:rsidRDefault="00B806E3" w:rsidP="00B806E3">
      <w:pPr>
        <w:tabs>
          <w:tab w:val="left" w:pos="2160"/>
          <w:tab w:val="left" w:pos="2250"/>
          <w:tab w:val="left" w:pos="2340"/>
        </w:tabs>
        <w:rPr>
          <w:rFonts w:ascii="Arial" w:hAnsi="Arial" w:cs="Arial"/>
          <w:b/>
          <w:bCs/>
          <w:sz w:val="22"/>
        </w:rPr>
      </w:pPr>
      <w:r>
        <w:rPr>
          <w:rFonts w:ascii="Arial" w:hAnsi="Arial" w:cs="Arial"/>
          <w:b/>
          <w:bCs/>
          <w:sz w:val="22"/>
        </w:rPr>
        <w:t>SECTION 3 – SHORTAGES</w:t>
      </w:r>
    </w:p>
    <w:p w:rsidR="00B806E3" w:rsidRDefault="00B806E3" w:rsidP="00B806E3">
      <w:pPr>
        <w:tabs>
          <w:tab w:val="left" w:pos="2160"/>
          <w:tab w:val="left" w:pos="2250"/>
          <w:tab w:val="left" w:pos="2340"/>
        </w:tabs>
        <w:rPr>
          <w:rFonts w:ascii="Arial" w:hAnsi="Arial" w:cs="Arial"/>
          <w:sz w:val="22"/>
        </w:rPr>
      </w:pPr>
      <w:r>
        <w:rPr>
          <w:rFonts w:ascii="Arial" w:hAnsi="Arial" w:cs="Arial"/>
          <w:b/>
          <w:bCs/>
          <w:sz w:val="22"/>
        </w:rPr>
        <w:t>(A)</w:t>
      </w:r>
      <w:r>
        <w:rPr>
          <w:rFonts w:ascii="Arial" w:hAnsi="Arial" w:cs="Arial"/>
          <w:sz w:val="22"/>
        </w:rPr>
        <w:t xml:space="preserve">  In the event of shortages, the Board of Directors is authorized to restrict or limit uses allowed, quantities used, and hours of use and impose such other restrictions and limitations as may be necessary.  In the event the total water supply shall be insufficient to meet all of</w:t>
      </w:r>
      <w:r w:rsidRPr="00B806E3">
        <w:rPr>
          <w:rFonts w:ascii="Arial" w:hAnsi="Arial" w:cs="Arial"/>
          <w:sz w:val="22"/>
        </w:rPr>
        <w:t xml:space="preserve"> </w:t>
      </w:r>
      <w:r>
        <w:rPr>
          <w:rFonts w:ascii="Arial" w:hAnsi="Arial" w:cs="Arial"/>
          <w:sz w:val="22"/>
        </w:rPr>
        <w:t xml:space="preserve">the needs of the users, the DISTRICT may pro-rate </w:t>
      </w:r>
      <w:r>
        <w:rPr>
          <w:rFonts w:ascii="Arial" w:hAnsi="Arial" w:cs="Arial"/>
          <w:sz w:val="22"/>
        </w:rPr>
        <w:lastRenderedPageBreak/>
        <w:t>the water available among the various users on such basis as is deemed equitable by the BOARD, and may also prescribe a schedule of hours covering the use of water for garden purposes, or prohibit the use of water for garden purposes if at any time the total supply shall be insufficient to meet all of the needs of the participating users for domestic, livestock, garden and other purposes. The order of priority of uses shall be (1) domestic; (2) livestock: (3) gardens or other purposes.</w:t>
      </w:r>
    </w:p>
    <w:p w:rsidR="00B806E3" w:rsidRDefault="00B806E3" w:rsidP="00B806E3">
      <w:pPr>
        <w:tabs>
          <w:tab w:val="left" w:pos="2160"/>
          <w:tab w:val="left" w:pos="2250"/>
          <w:tab w:val="left" w:pos="2340"/>
        </w:tabs>
        <w:rPr>
          <w:rFonts w:ascii="Arial" w:hAnsi="Arial" w:cs="Arial"/>
          <w:sz w:val="22"/>
        </w:rPr>
      </w:pPr>
    </w:p>
    <w:p w:rsidR="00B806E3" w:rsidRDefault="00B806E3" w:rsidP="00CE501D">
      <w:pPr>
        <w:tabs>
          <w:tab w:val="left" w:pos="2160"/>
          <w:tab w:val="left" w:pos="2250"/>
          <w:tab w:val="left" w:pos="2340"/>
        </w:tabs>
        <w:jc w:val="center"/>
        <w:rPr>
          <w:rFonts w:ascii="Arial" w:hAnsi="Arial" w:cs="Arial"/>
          <w:b/>
          <w:bCs/>
          <w:sz w:val="28"/>
        </w:rPr>
      </w:pPr>
      <w:r>
        <w:rPr>
          <w:rFonts w:ascii="Arial" w:hAnsi="Arial" w:cs="Arial"/>
          <w:b/>
          <w:bCs/>
          <w:sz w:val="28"/>
        </w:rPr>
        <w:t>ARTICLE 8</w:t>
      </w:r>
    </w:p>
    <w:p w:rsidR="00B806E3" w:rsidRPr="007F1598" w:rsidRDefault="00B806E3" w:rsidP="00B806E3">
      <w:pPr>
        <w:tabs>
          <w:tab w:val="left" w:pos="2160"/>
          <w:tab w:val="left" w:pos="2250"/>
          <w:tab w:val="left" w:pos="2340"/>
        </w:tabs>
        <w:jc w:val="center"/>
        <w:rPr>
          <w:rFonts w:ascii="Arial" w:hAnsi="Arial" w:cs="Arial"/>
          <w:b/>
          <w:bCs/>
          <w:color w:val="FF0000"/>
          <w:sz w:val="28"/>
        </w:rPr>
      </w:pPr>
    </w:p>
    <w:p w:rsidR="00B806E3" w:rsidRDefault="00B806E3" w:rsidP="00B806E3">
      <w:pPr>
        <w:tabs>
          <w:tab w:val="left" w:pos="2160"/>
          <w:tab w:val="left" w:pos="2250"/>
          <w:tab w:val="left" w:pos="2340"/>
        </w:tabs>
        <w:jc w:val="center"/>
        <w:rPr>
          <w:rFonts w:ascii="Arial" w:hAnsi="Arial" w:cs="Arial"/>
          <w:b/>
          <w:bCs/>
          <w:sz w:val="22"/>
        </w:rPr>
      </w:pPr>
      <w:r>
        <w:rPr>
          <w:rFonts w:ascii="Arial" w:hAnsi="Arial" w:cs="Arial"/>
          <w:b/>
          <w:bCs/>
          <w:sz w:val="22"/>
        </w:rPr>
        <w:t xml:space="preserve"> CROSS CONNECTION &amp; HEALTH HAZARD NOTIFICATION</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b/>
          <w:bCs/>
          <w:sz w:val="22"/>
        </w:rPr>
      </w:pPr>
      <w:r>
        <w:rPr>
          <w:rFonts w:ascii="Arial" w:hAnsi="Arial" w:cs="Arial"/>
          <w:b/>
          <w:bCs/>
          <w:sz w:val="22"/>
        </w:rPr>
        <w:t>SECTION 1 - CONNECTION WITH PRIVATE WATER SYSTEM</w:t>
      </w:r>
    </w:p>
    <w:p w:rsidR="00B806E3" w:rsidRDefault="00B806E3" w:rsidP="00B806E3">
      <w:pPr>
        <w:tabs>
          <w:tab w:val="left" w:pos="2160"/>
          <w:tab w:val="left" w:pos="2250"/>
          <w:tab w:val="left" w:pos="2340"/>
        </w:tabs>
        <w:rPr>
          <w:rFonts w:ascii="Arial" w:hAnsi="Arial" w:cs="Arial"/>
          <w:sz w:val="22"/>
        </w:rPr>
      </w:pPr>
      <w:r w:rsidRPr="00CE501D">
        <w:rPr>
          <w:rFonts w:ascii="Arial" w:hAnsi="Arial" w:cs="Arial"/>
          <w:b/>
          <w:sz w:val="22"/>
        </w:rPr>
        <w:t>NO</w:t>
      </w:r>
      <w:r>
        <w:rPr>
          <w:rFonts w:ascii="Arial" w:hAnsi="Arial" w:cs="Arial"/>
          <w:sz w:val="22"/>
        </w:rPr>
        <w:t xml:space="preserve"> cross-connections may be made that will allow hazardous, polluted or contaminated water or other substances, to enter into any part of the DISTRICT’S potable water system under any conditions.</w:t>
      </w:r>
    </w:p>
    <w:p w:rsidR="00B806E3" w:rsidRDefault="00B806E3" w:rsidP="00B806E3">
      <w:pPr>
        <w:tabs>
          <w:tab w:val="left" w:pos="2160"/>
          <w:tab w:val="left" w:pos="2250"/>
          <w:tab w:val="left" w:pos="2340"/>
        </w:tabs>
        <w:jc w:val="center"/>
        <w:rPr>
          <w:rFonts w:ascii="Arial" w:hAnsi="Arial" w:cs="Arial"/>
          <w:b/>
          <w:bCs/>
          <w:sz w:val="22"/>
        </w:rPr>
      </w:pPr>
    </w:p>
    <w:p w:rsidR="00B806E3" w:rsidRPr="007F1598" w:rsidRDefault="00B806E3" w:rsidP="00B806E3">
      <w:pPr>
        <w:tabs>
          <w:tab w:val="left" w:pos="2160"/>
          <w:tab w:val="left" w:pos="2250"/>
          <w:tab w:val="left" w:pos="2340"/>
        </w:tabs>
        <w:rPr>
          <w:rFonts w:ascii="Arial" w:hAnsi="Arial" w:cs="Arial"/>
          <w:color w:val="000000"/>
          <w:sz w:val="22"/>
        </w:rPr>
      </w:pPr>
      <w:r w:rsidRPr="007F1598">
        <w:rPr>
          <w:rFonts w:ascii="Arial" w:hAnsi="Arial" w:cs="Arial"/>
          <w:color w:val="000000"/>
          <w:sz w:val="22"/>
        </w:rPr>
        <w:t xml:space="preserve">Where it is necessary, the DISTRICT will require the installation of a testable backflow prevention device, at the landowner’s expense, to prevent backflow to the DISTRICT’S water system.  Backflow devices must be tested on an annual basis by DISTRICT personnel or a designee of the DISTRICT at the landowner’s expense. </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Representatives of the DISTRICT shall have the right at all reasonable hours to enter upon the user’s premises for the purpose of inspection and enforcement of these provisions.  Violations of these provisions shall constitute a reason for disconnection of the user’s service.</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b/>
          <w:bCs/>
          <w:sz w:val="22"/>
        </w:rPr>
      </w:pPr>
      <w:r>
        <w:rPr>
          <w:rFonts w:ascii="Arial" w:hAnsi="Arial" w:cs="Arial"/>
          <w:b/>
          <w:bCs/>
          <w:sz w:val="22"/>
        </w:rPr>
        <w:t>SECTION 2 - NOTIFICATION OF POTENTIAL HEALTH HAZARDS</w:t>
      </w: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 xml:space="preserve">Northwest Rural Water District operates a Public Drinking Water System that falls under the </w:t>
      </w:r>
      <w:smartTag w:uri="urn:schemas-microsoft-com:office:smarttags" w:element="country-region">
        <w:smartTag w:uri="urn:schemas-microsoft-com:office:smarttags" w:element="place">
          <w:r>
            <w:rPr>
              <w:rFonts w:ascii="Arial" w:hAnsi="Arial" w:cs="Arial"/>
              <w:sz w:val="22"/>
            </w:rPr>
            <w:t>U.S.</w:t>
          </w:r>
        </w:smartTag>
      </w:smartTag>
      <w:r>
        <w:rPr>
          <w:rFonts w:ascii="Arial" w:hAnsi="Arial" w:cs="Arial"/>
          <w:sz w:val="22"/>
        </w:rPr>
        <w:t xml:space="preserve"> “Safe Drinking Water Act.”  This Act requires the operator of a system to provide Public Notification to inform consumers of any potential adverse health effects and to describe what steps consumers can take to minimize the impact.</w:t>
      </w:r>
    </w:p>
    <w:p w:rsidR="00CE501D" w:rsidRDefault="00CE501D" w:rsidP="00B806E3">
      <w:pPr>
        <w:tabs>
          <w:tab w:val="left" w:pos="2160"/>
          <w:tab w:val="left" w:pos="2250"/>
          <w:tab w:val="left" w:pos="2340"/>
        </w:tabs>
        <w:rPr>
          <w:rFonts w:ascii="Arial" w:hAnsi="Arial" w:cs="Arial"/>
          <w:b/>
          <w:sz w:val="22"/>
        </w:rPr>
      </w:pPr>
    </w:p>
    <w:p w:rsidR="00B806E3" w:rsidRDefault="00B806E3" w:rsidP="00B806E3">
      <w:pPr>
        <w:tabs>
          <w:tab w:val="left" w:pos="2160"/>
          <w:tab w:val="left" w:pos="2250"/>
          <w:tab w:val="left" w:pos="2340"/>
        </w:tabs>
        <w:rPr>
          <w:rFonts w:ascii="Arial" w:hAnsi="Arial" w:cs="Arial"/>
          <w:sz w:val="22"/>
        </w:rPr>
      </w:pPr>
      <w:r w:rsidRPr="00B37ADE">
        <w:rPr>
          <w:rFonts w:ascii="Arial" w:hAnsi="Arial" w:cs="Arial"/>
          <w:b/>
          <w:sz w:val="22"/>
        </w:rPr>
        <w:t>(A)</w:t>
      </w:r>
      <w:r>
        <w:rPr>
          <w:rFonts w:ascii="Arial" w:hAnsi="Arial" w:cs="Arial"/>
          <w:sz w:val="22"/>
        </w:rPr>
        <w:t xml:space="preserve">  Public notification is required for failure to comply with any of the following:</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sidRPr="00B37ADE">
        <w:rPr>
          <w:rFonts w:ascii="Arial" w:hAnsi="Arial" w:cs="Arial"/>
          <w:sz w:val="22"/>
        </w:rPr>
        <w:lastRenderedPageBreak/>
        <w:t>1.</w:t>
      </w:r>
      <w:r>
        <w:rPr>
          <w:rFonts w:ascii="Arial" w:hAnsi="Arial" w:cs="Arial"/>
          <w:sz w:val="22"/>
        </w:rPr>
        <w:t xml:space="preserve">   Failure to comply with an applicable maximum contaminant level (MCL).</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2.   Failure to comply with prescribed treatments techniques.</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3.   Failure to perform water quality monitoring (testing) as required by the regulations.</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4.   Failure to comply with the testing procedure as prescribed by a National Primary Water Regulation.</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5.   Issuance of a variance or an exemption.</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6.   Failure to comply with the requirements of any schedule that has been set under a variance or exemption.</w:t>
      </w:r>
    </w:p>
    <w:p w:rsidR="00B806E3" w:rsidRDefault="00B806E3" w:rsidP="00B806E3">
      <w:pPr>
        <w:tabs>
          <w:tab w:val="left" w:pos="2160"/>
          <w:tab w:val="left" w:pos="2250"/>
          <w:tab w:val="left" w:pos="2340"/>
        </w:tabs>
        <w:rPr>
          <w:rFonts w:ascii="Arial" w:hAnsi="Arial" w:cs="Arial"/>
          <w:b/>
          <w:bCs/>
          <w:sz w:val="22"/>
        </w:rPr>
      </w:pPr>
    </w:p>
    <w:p w:rsidR="00CE501D" w:rsidRDefault="00CE501D" w:rsidP="00B806E3">
      <w:pPr>
        <w:tabs>
          <w:tab w:val="left" w:pos="2160"/>
          <w:tab w:val="left" w:pos="2250"/>
          <w:tab w:val="left" w:pos="2340"/>
        </w:tabs>
        <w:jc w:val="center"/>
        <w:rPr>
          <w:rFonts w:ascii="Arial" w:hAnsi="Arial" w:cs="Arial"/>
          <w:b/>
          <w:bCs/>
          <w:sz w:val="28"/>
        </w:rPr>
      </w:pPr>
    </w:p>
    <w:p w:rsidR="00CE501D" w:rsidRDefault="00CE501D" w:rsidP="00B806E3">
      <w:pPr>
        <w:tabs>
          <w:tab w:val="left" w:pos="2160"/>
          <w:tab w:val="left" w:pos="2250"/>
          <w:tab w:val="left" w:pos="2340"/>
        </w:tabs>
        <w:jc w:val="center"/>
        <w:rPr>
          <w:rFonts w:ascii="Arial" w:hAnsi="Arial" w:cs="Arial"/>
          <w:b/>
          <w:bCs/>
          <w:sz w:val="28"/>
        </w:rPr>
      </w:pPr>
    </w:p>
    <w:p w:rsidR="00CE501D" w:rsidRDefault="00CE501D" w:rsidP="00B806E3">
      <w:pPr>
        <w:tabs>
          <w:tab w:val="left" w:pos="2160"/>
          <w:tab w:val="left" w:pos="2250"/>
          <w:tab w:val="left" w:pos="2340"/>
        </w:tabs>
        <w:jc w:val="center"/>
        <w:rPr>
          <w:rFonts w:ascii="Arial" w:hAnsi="Arial" w:cs="Arial"/>
          <w:b/>
          <w:bCs/>
          <w:sz w:val="28"/>
        </w:rPr>
      </w:pPr>
    </w:p>
    <w:p w:rsidR="00B806E3" w:rsidRDefault="00B806E3" w:rsidP="00B806E3">
      <w:pPr>
        <w:tabs>
          <w:tab w:val="left" w:pos="2160"/>
          <w:tab w:val="left" w:pos="2250"/>
          <w:tab w:val="left" w:pos="2340"/>
        </w:tabs>
        <w:jc w:val="center"/>
        <w:rPr>
          <w:rFonts w:ascii="Arial" w:hAnsi="Arial" w:cs="Arial"/>
          <w:b/>
          <w:bCs/>
          <w:sz w:val="28"/>
        </w:rPr>
      </w:pPr>
      <w:r>
        <w:rPr>
          <w:rFonts w:ascii="Arial" w:hAnsi="Arial" w:cs="Arial"/>
          <w:b/>
          <w:bCs/>
          <w:sz w:val="28"/>
        </w:rPr>
        <w:t>ARTICLE 9</w:t>
      </w:r>
    </w:p>
    <w:p w:rsidR="00B806E3" w:rsidRDefault="00B806E3" w:rsidP="00B806E3">
      <w:pPr>
        <w:tabs>
          <w:tab w:val="left" w:pos="2160"/>
          <w:tab w:val="left" w:pos="2250"/>
          <w:tab w:val="left" w:pos="2340"/>
        </w:tabs>
        <w:jc w:val="center"/>
        <w:rPr>
          <w:rFonts w:ascii="Arial" w:hAnsi="Arial" w:cs="Arial"/>
          <w:b/>
          <w:bCs/>
          <w:sz w:val="28"/>
        </w:rPr>
      </w:pPr>
    </w:p>
    <w:p w:rsidR="00B806E3" w:rsidRDefault="00B806E3" w:rsidP="00B806E3">
      <w:pPr>
        <w:tabs>
          <w:tab w:val="left" w:pos="2160"/>
          <w:tab w:val="left" w:pos="2250"/>
          <w:tab w:val="left" w:pos="2340"/>
        </w:tabs>
        <w:jc w:val="center"/>
        <w:rPr>
          <w:rFonts w:ascii="Arial" w:hAnsi="Arial" w:cs="Arial"/>
          <w:b/>
          <w:bCs/>
          <w:sz w:val="22"/>
        </w:rPr>
      </w:pPr>
      <w:r>
        <w:rPr>
          <w:rFonts w:ascii="Arial" w:hAnsi="Arial" w:cs="Arial"/>
          <w:b/>
          <w:bCs/>
          <w:sz w:val="22"/>
        </w:rPr>
        <w:t xml:space="preserve"> POWERS OF THE DISTRICT FOR ABANDONMENT </w:t>
      </w:r>
      <w:r w:rsidR="00920A3F">
        <w:rPr>
          <w:rFonts w:ascii="Arial" w:hAnsi="Arial" w:cs="Arial"/>
          <w:b/>
          <w:bCs/>
          <w:sz w:val="22"/>
        </w:rPr>
        <w:t xml:space="preserve">BY EITHER THE DISTRICT </w:t>
      </w:r>
      <w:r w:rsidR="00920A3F" w:rsidRPr="00311897">
        <w:rPr>
          <w:rFonts w:ascii="Arial" w:hAnsi="Arial" w:cs="Arial"/>
          <w:b/>
          <w:bCs/>
          <w:sz w:val="22"/>
          <w:highlight w:val="yellow"/>
        </w:rPr>
        <w:t>OR THE USER/APPLICANT</w:t>
      </w:r>
      <w:r w:rsidR="00920A3F">
        <w:rPr>
          <w:rFonts w:ascii="Arial" w:hAnsi="Arial" w:cs="Arial"/>
          <w:b/>
          <w:bCs/>
          <w:sz w:val="22"/>
        </w:rPr>
        <w:t xml:space="preserve"> </w:t>
      </w:r>
      <w:r>
        <w:rPr>
          <w:rFonts w:ascii="Arial" w:hAnsi="Arial" w:cs="Arial"/>
          <w:b/>
          <w:bCs/>
          <w:sz w:val="22"/>
        </w:rPr>
        <w:t>OF EXISTING WATER LINES</w:t>
      </w:r>
      <w:r w:rsidR="00920A3F">
        <w:rPr>
          <w:rFonts w:ascii="Arial" w:hAnsi="Arial" w:cs="Arial"/>
          <w:b/>
          <w:bCs/>
          <w:sz w:val="22"/>
        </w:rPr>
        <w:t xml:space="preserve"> </w:t>
      </w:r>
      <w:r w:rsidR="00920A3F" w:rsidRPr="00311897">
        <w:rPr>
          <w:rFonts w:ascii="Arial" w:hAnsi="Arial" w:cs="Arial"/>
          <w:b/>
          <w:bCs/>
          <w:sz w:val="22"/>
          <w:highlight w:val="yellow"/>
        </w:rPr>
        <w:t>AND/OR WATER TAPS</w:t>
      </w:r>
    </w:p>
    <w:p w:rsidR="00B806E3" w:rsidRDefault="00B806E3" w:rsidP="00B806E3">
      <w:pPr>
        <w:tabs>
          <w:tab w:val="left" w:pos="2160"/>
          <w:tab w:val="left" w:pos="2250"/>
          <w:tab w:val="left" w:pos="2340"/>
        </w:tabs>
        <w:rPr>
          <w:rFonts w:ascii="Arial" w:hAnsi="Arial" w:cs="Arial"/>
          <w:b/>
          <w:bCs/>
          <w:sz w:val="22"/>
        </w:rPr>
      </w:pPr>
    </w:p>
    <w:p w:rsidR="00B806E3" w:rsidRDefault="00B806E3" w:rsidP="00B806E3">
      <w:pPr>
        <w:tabs>
          <w:tab w:val="left" w:pos="2160"/>
          <w:tab w:val="left" w:pos="2250"/>
          <w:tab w:val="left" w:pos="2340"/>
        </w:tabs>
        <w:rPr>
          <w:rFonts w:ascii="Arial" w:hAnsi="Arial" w:cs="Arial"/>
          <w:b/>
          <w:bCs/>
          <w:sz w:val="22"/>
        </w:rPr>
      </w:pPr>
      <w:r>
        <w:rPr>
          <w:rFonts w:ascii="Arial" w:hAnsi="Arial" w:cs="Arial"/>
          <w:b/>
          <w:bCs/>
          <w:sz w:val="22"/>
        </w:rPr>
        <w:t>SECTION 1 - POWERS OF THE DISTRICT FOR ABANDONMENT OF EXISTING WATER LINES</w:t>
      </w: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The DISTRICT has the power to abandon lines so long as adequate provision is made for the service to the property owners affected by the abandonment and as long as there is substantial factual information to justify the abandonment.  The procedure is as follows:</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(A)  A line may be abandoned only after a hearing and formal action by the BOARD.</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(B) All users affected by a proposed abandonment must be given written notice that the Board will consider abandonment of the line, specifying the date and place of the BOARD meeting where such consideration would take place.  This notice must be sent to each of the users by registered or certified mail.</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(C) The notice must include the factual justification for abandoning the old line.</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(D) The notice must specify that the cost of the change of service will be paid for by the DISTRICT, but the user/property owner will have to specify the place upon his property line where the service should run, and, if he so desires, the DISTRICT can include service from the property line to his house in the contract for reconstruction, provided that the property owner agrees to pay for the line from the house or other buildings.</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(E)  The notice must specify the time when service on the old line will be terminated, giving any effected user adequate time to make provisions for construction of the new connection.</w:t>
      </w:r>
    </w:p>
    <w:p w:rsidR="00920A3F" w:rsidRDefault="00920A3F" w:rsidP="00B806E3">
      <w:pPr>
        <w:tabs>
          <w:tab w:val="left" w:pos="2160"/>
          <w:tab w:val="left" w:pos="2250"/>
          <w:tab w:val="left" w:pos="2340"/>
        </w:tabs>
        <w:rPr>
          <w:rFonts w:ascii="Arial" w:hAnsi="Arial" w:cs="Arial"/>
          <w:sz w:val="22"/>
        </w:rPr>
      </w:pPr>
    </w:p>
    <w:p w:rsidR="00920A3F" w:rsidRPr="00311897" w:rsidRDefault="00920A3F" w:rsidP="00B806E3">
      <w:pPr>
        <w:tabs>
          <w:tab w:val="left" w:pos="2160"/>
          <w:tab w:val="left" w:pos="2250"/>
          <w:tab w:val="left" w:pos="2340"/>
        </w:tabs>
        <w:rPr>
          <w:rFonts w:ascii="Arial" w:hAnsi="Arial" w:cs="Arial"/>
          <w:b/>
          <w:sz w:val="22"/>
          <w:highlight w:val="yellow"/>
        </w:rPr>
      </w:pPr>
      <w:r w:rsidRPr="00311897">
        <w:rPr>
          <w:rFonts w:ascii="Arial" w:hAnsi="Arial" w:cs="Arial"/>
          <w:b/>
          <w:sz w:val="22"/>
          <w:highlight w:val="yellow"/>
        </w:rPr>
        <w:t xml:space="preserve">SECTION 2 </w:t>
      </w:r>
      <w:r w:rsidR="00E04B52" w:rsidRPr="00311897">
        <w:rPr>
          <w:rFonts w:ascii="Arial" w:hAnsi="Arial" w:cs="Arial"/>
          <w:b/>
          <w:sz w:val="22"/>
          <w:highlight w:val="yellow"/>
        </w:rPr>
        <w:t xml:space="preserve">- </w:t>
      </w:r>
      <w:r w:rsidRPr="00311897">
        <w:rPr>
          <w:rFonts w:ascii="Arial" w:hAnsi="Arial" w:cs="Arial"/>
          <w:b/>
          <w:sz w:val="22"/>
          <w:highlight w:val="yellow"/>
        </w:rPr>
        <w:t>ABANDONMENT OF WATER TAP BY USER/APPLICANT</w:t>
      </w:r>
    </w:p>
    <w:p w:rsidR="00920A3F" w:rsidRDefault="00C11C46" w:rsidP="00B806E3">
      <w:pPr>
        <w:tabs>
          <w:tab w:val="left" w:pos="2160"/>
          <w:tab w:val="left" w:pos="2250"/>
          <w:tab w:val="left" w:pos="2340"/>
        </w:tabs>
        <w:rPr>
          <w:rFonts w:ascii="Arial" w:hAnsi="Arial" w:cs="Arial"/>
          <w:sz w:val="22"/>
        </w:rPr>
      </w:pPr>
      <w:r w:rsidRPr="00311897">
        <w:rPr>
          <w:rFonts w:ascii="Arial" w:hAnsi="Arial" w:cs="Arial"/>
          <w:sz w:val="22"/>
          <w:highlight w:val="yellow"/>
        </w:rPr>
        <w:t>User/applicants who either have paid a tap fee and installed an active tap for which the service has been disconnected or acquired</w:t>
      </w:r>
      <w:r>
        <w:rPr>
          <w:rFonts w:ascii="Arial" w:hAnsi="Arial" w:cs="Arial"/>
          <w:sz w:val="22"/>
        </w:rPr>
        <w:t xml:space="preserve"> </w:t>
      </w:r>
      <w:r w:rsidRPr="00311897">
        <w:rPr>
          <w:rFonts w:ascii="Arial" w:hAnsi="Arial" w:cs="Arial"/>
          <w:sz w:val="22"/>
          <w:highlight w:val="yellow"/>
        </w:rPr>
        <w:t xml:space="preserve">an inactive tap and who fail to pay the monthly minimum charge assessed either for an active fee, an inactive tap fee, </w:t>
      </w:r>
      <w:r w:rsidR="00EF3978" w:rsidRPr="00311897">
        <w:rPr>
          <w:rFonts w:ascii="Arial" w:hAnsi="Arial" w:cs="Arial"/>
          <w:sz w:val="22"/>
          <w:highlight w:val="yellow"/>
        </w:rPr>
        <w:t xml:space="preserve">or an active tap for which service has been terminated, for a cumulative period of (24) months or more </w:t>
      </w:r>
      <w:r w:rsidR="00311897" w:rsidRPr="00311897">
        <w:rPr>
          <w:rFonts w:ascii="Arial" w:hAnsi="Arial" w:cs="Arial"/>
          <w:sz w:val="22"/>
          <w:highlight w:val="yellow"/>
        </w:rPr>
        <w:t>(a period at which the user has</w:t>
      </w:r>
      <w:r w:rsidR="00EF3978" w:rsidRPr="00311897">
        <w:rPr>
          <w:rFonts w:ascii="Arial" w:hAnsi="Arial" w:cs="Arial"/>
          <w:sz w:val="22"/>
          <w:highlight w:val="yellow"/>
        </w:rPr>
        <w:t xml:space="preserve"> become 24 months delinquent in the monthly charges) will be deemed to have abandoned the tap.</w:t>
      </w:r>
    </w:p>
    <w:p w:rsidR="00EF3978" w:rsidRDefault="00EF3978" w:rsidP="00B806E3">
      <w:pPr>
        <w:tabs>
          <w:tab w:val="left" w:pos="2160"/>
          <w:tab w:val="left" w:pos="2250"/>
          <w:tab w:val="left" w:pos="2340"/>
        </w:tabs>
        <w:rPr>
          <w:rFonts w:ascii="Arial" w:hAnsi="Arial" w:cs="Arial"/>
          <w:sz w:val="22"/>
        </w:rPr>
      </w:pPr>
    </w:p>
    <w:p w:rsidR="00EF3978" w:rsidRDefault="00EF3978" w:rsidP="00B806E3">
      <w:pPr>
        <w:tabs>
          <w:tab w:val="left" w:pos="2160"/>
          <w:tab w:val="left" w:pos="2250"/>
          <w:tab w:val="left" w:pos="2340"/>
        </w:tabs>
        <w:rPr>
          <w:rFonts w:ascii="Arial" w:hAnsi="Arial" w:cs="Arial"/>
          <w:sz w:val="22"/>
        </w:rPr>
      </w:pPr>
      <w:r w:rsidRPr="00311897">
        <w:rPr>
          <w:rFonts w:ascii="Arial" w:hAnsi="Arial" w:cs="Arial"/>
          <w:sz w:val="22"/>
          <w:highlight w:val="yellow"/>
        </w:rPr>
        <w:t>There is a limited capacity for water taps. Users who acquire taps but do not pay their monthly charges, either for an active or inactive tap, have an adverse impact on the DISTRICT’S</w:t>
      </w:r>
      <w:r w:rsidR="00311897" w:rsidRPr="00311897">
        <w:rPr>
          <w:rFonts w:ascii="Arial" w:hAnsi="Arial" w:cs="Arial"/>
          <w:sz w:val="22"/>
          <w:highlight w:val="yellow"/>
        </w:rPr>
        <w:t xml:space="preserve"> ability</w:t>
      </w:r>
      <w:r w:rsidRPr="00311897">
        <w:rPr>
          <w:rFonts w:ascii="Arial" w:hAnsi="Arial" w:cs="Arial"/>
          <w:sz w:val="22"/>
          <w:highlight w:val="yellow"/>
        </w:rPr>
        <w:t xml:space="preserve"> to pay its debt service and maintain the system and further restrict the capacity of the system by requiring the DISTRICT to commit capacity for taps which have either been disconnected or which were inactive and which are not being paid for. As a result, the DISTRICT has deemed it necessary and appropriate to adopt this rule applicable to abandonment of water taps by users/applicants.</w:t>
      </w:r>
    </w:p>
    <w:p w:rsidR="00E1101F" w:rsidRDefault="00E1101F" w:rsidP="00B806E3">
      <w:pPr>
        <w:tabs>
          <w:tab w:val="left" w:pos="2160"/>
          <w:tab w:val="left" w:pos="2250"/>
          <w:tab w:val="left" w:pos="2340"/>
        </w:tabs>
        <w:rPr>
          <w:rFonts w:ascii="Arial" w:hAnsi="Arial" w:cs="Arial"/>
          <w:sz w:val="22"/>
        </w:rPr>
      </w:pPr>
    </w:p>
    <w:p w:rsidR="00E1101F" w:rsidRDefault="00E1101F" w:rsidP="00B806E3">
      <w:pPr>
        <w:tabs>
          <w:tab w:val="left" w:pos="2160"/>
          <w:tab w:val="left" w:pos="2250"/>
          <w:tab w:val="left" w:pos="2340"/>
        </w:tabs>
        <w:rPr>
          <w:rFonts w:ascii="Arial" w:hAnsi="Arial" w:cs="Arial"/>
          <w:sz w:val="22"/>
        </w:rPr>
      </w:pPr>
      <w:proofErr w:type="gramStart"/>
      <w:r w:rsidRPr="00311897">
        <w:rPr>
          <w:rFonts w:ascii="Arial" w:hAnsi="Arial" w:cs="Arial"/>
          <w:sz w:val="22"/>
          <w:highlight w:val="yellow"/>
        </w:rPr>
        <w:t>(A) In the event of an abandonment</w:t>
      </w:r>
      <w:proofErr w:type="gramEnd"/>
      <w:r w:rsidRPr="00311897">
        <w:rPr>
          <w:rFonts w:ascii="Arial" w:hAnsi="Arial" w:cs="Arial"/>
          <w:sz w:val="22"/>
          <w:highlight w:val="yellow"/>
        </w:rPr>
        <w:t xml:space="preserve">, the DISTRICT shall give to the user/applicant written notice of the abandonment sent to the address last provided in writing by the user/applicant to the DISTRICT. The user/applicant is solely responsible for keeping the DISTRICT advised of the current mailing address of the user/applicant. The notice shall advise the user/applicant of the </w:t>
      </w:r>
      <w:r w:rsidRPr="00311897">
        <w:rPr>
          <w:rFonts w:ascii="Arial" w:hAnsi="Arial" w:cs="Arial"/>
          <w:sz w:val="22"/>
          <w:highlight w:val="yellow"/>
        </w:rPr>
        <w:lastRenderedPageBreak/>
        <w:t xml:space="preserve">delinquent status of their bill and of the fact that such delinquency will be considered </w:t>
      </w:r>
      <w:proofErr w:type="gramStart"/>
      <w:r w:rsidRPr="00311897">
        <w:rPr>
          <w:rFonts w:ascii="Arial" w:hAnsi="Arial" w:cs="Arial"/>
          <w:sz w:val="22"/>
          <w:highlight w:val="yellow"/>
        </w:rPr>
        <w:t>an abandonment</w:t>
      </w:r>
      <w:proofErr w:type="gramEnd"/>
      <w:r w:rsidRPr="00311897">
        <w:rPr>
          <w:rFonts w:ascii="Arial" w:hAnsi="Arial" w:cs="Arial"/>
          <w:sz w:val="22"/>
          <w:highlight w:val="yellow"/>
        </w:rPr>
        <w:t xml:space="preserve"> unless paid in full within sixty (60) days thereafter.</w:t>
      </w:r>
    </w:p>
    <w:p w:rsidR="00311897" w:rsidRDefault="00311897" w:rsidP="00B806E3">
      <w:pPr>
        <w:tabs>
          <w:tab w:val="left" w:pos="2160"/>
          <w:tab w:val="left" w:pos="2250"/>
          <w:tab w:val="left" w:pos="2340"/>
        </w:tabs>
        <w:rPr>
          <w:rFonts w:ascii="Arial" w:hAnsi="Arial" w:cs="Arial"/>
          <w:sz w:val="22"/>
        </w:rPr>
      </w:pPr>
    </w:p>
    <w:p w:rsidR="00594C7F" w:rsidRDefault="002778FA" w:rsidP="00B806E3">
      <w:pPr>
        <w:tabs>
          <w:tab w:val="left" w:pos="2160"/>
          <w:tab w:val="left" w:pos="2250"/>
          <w:tab w:val="left" w:pos="2340"/>
        </w:tabs>
        <w:rPr>
          <w:rFonts w:ascii="Arial" w:hAnsi="Arial" w:cs="Arial"/>
          <w:sz w:val="22"/>
        </w:rPr>
      </w:pPr>
      <w:r w:rsidRPr="00311897">
        <w:rPr>
          <w:rFonts w:ascii="Arial" w:hAnsi="Arial" w:cs="Arial"/>
          <w:sz w:val="22"/>
          <w:highlight w:val="yellow"/>
        </w:rPr>
        <w:t xml:space="preserve">(B) </w:t>
      </w:r>
      <w:r w:rsidR="00594C7F" w:rsidRPr="00311897">
        <w:rPr>
          <w:rFonts w:ascii="Arial" w:hAnsi="Arial" w:cs="Arial"/>
          <w:sz w:val="22"/>
          <w:highlight w:val="yellow"/>
        </w:rPr>
        <w:t>Any user/applicant who receives an abandonment notice shall be entitled to request a hearing before the Board of Directors, which hearing shall be considered a contested case hearing and governed by the rules applicable to contested case hearings as set forth in W.S. 16-3-101 – 16-3-115. The hearing must be requested within sixty (60) days from the date of the abandonment notice. If a hearing is requested it shall be promptly scheduled.</w:t>
      </w:r>
      <w:r w:rsidR="00594C7F">
        <w:rPr>
          <w:rFonts w:ascii="Arial" w:hAnsi="Arial" w:cs="Arial"/>
          <w:sz w:val="22"/>
        </w:rPr>
        <w:t xml:space="preserve"> </w:t>
      </w:r>
    </w:p>
    <w:p w:rsidR="00594C7F" w:rsidRDefault="00594C7F" w:rsidP="00B806E3">
      <w:pPr>
        <w:tabs>
          <w:tab w:val="left" w:pos="2160"/>
          <w:tab w:val="left" w:pos="2250"/>
          <w:tab w:val="left" w:pos="2340"/>
        </w:tabs>
        <w:rPr>
          <w:rFonts w:ascii="Arial" w:hAnsi="Arial" w:cs="Arial"/>
          <w:sz w:val="22"/>
        </w:rPr>
      </w:pPr>
    </w:p>
    <w:p w:rsidR="008D11E1" w:rsidRDefault="00594C7F" w:rsidP="00B806E3">
      <w:pPr>
        <w:tabs>
          <w:tab w:val="left" w:pos="2160"/>
          <w:tab w:val="left" w:pos="2250"/>
          <w:tab w:val="left" w:pos="2340"/>
        </w:tabs>
        <w:rPr>
          <w:rFonts w:ascii="Arial" w:hAnsi="Arial" w:cs="Arial"/>
          <w:sz w:val="22"/>
        </w:rPr>
      </w:pPr>
      <w:r w:rsidRPr="00311897">
        <w:rPr>
          <w:rFonts w:ascii="Arial" w:hAnsi="Arial" w:cs="Arial"/>
          <w:sz w:val="22"/>
          <w:highlight w:val="yellow"/>
        </w:rPr>
        <w:t>(C) If no request for a hearing is made or if after a hearing the recommendation to deem the tap abandoned is upheld, or should the Board after a hearing elect to give additional time to pay delinquent amounts which are not paid within the time set by the Board, the tap will be deemed abandoned. If after a hearing the Board elects to give the user/applicant an opportunity to bring their account current to avoid abandonment, the Board may also set such other conditions as it deems necessary or appropriate,</w:t>
      </w:r>
      <w:r>
        <w:rPr>
          <w:rFonts w:ascii="Arial" w:hAnsi="Arial" w:cs="Arial"/>
          <w:sz w:val="22"/>
        </w:rPr>
        <w:t xml:space="preserve"> </w:t>
      </w:r>
      <w:r w:rsidRPr="00311897">
        <w:rPr>
          <w:rFonts w:ascii="Arial" w:hAnsi="Arial" w:cs="Arial"/>
          <w:sz w:val="22"/>
          <w:highlight w:val="yellow"/>
        </w:rPr>
        <w:t xml:space="preserve">including the </w:t>
      </w:r>
      <w:r w:rsidR="008D11E1" w:rsidRPr="00311897">
        <w:rPr>
          <w:rFonts w:ascii="Arial" w:hAnsi="Arial" w:cs="Arial"/>
          <w:sz w:val="22"/>
          <w:highlight w:val="yellow"/>
        </w:rPr>
        <w:t>provision for repayment to the DISTRICT of all costs, expenses, and attorney fees incurred as a result of the abandonment and/or abandonment hearing.</w:t>
      </w:r>
    </w:p>
    <w:p w:rsidR="008D11E1" w:rsidRDefault="008D11E1" w:rsidP="00B806E3">
      <w:pPr>
        <w:tabs>
          <w:tab w:val="left" w:pos="2160"/>
          <w:tab w:val="left" w:pos="2250"/>
          <w:tab w:val="left" w:pos="2340"/>
        </w:tabs>
        <w:rPr>
          <w:rFonts w:ascii="Arial" w:hAnsi="Arial" w:cs="Arial"/>
          <w:sz w:val="22"/>
        </w:rPr>
      </w:pPr>
    </w:p>
    <w:p w:rsidR="00E1101F" w:rsidRPr="00C11C46" w:rsidRDefault="008D11E1" w:rsidP="00B806E3">
      <w:pPr>
        <w:tabs>
          <w:tab w:val="left" w:pos="2160"/>
          <w:tab w:val="left" w:pos="2250"/>
          <w:tab w:val="left" w:pos="2340"/>
        </w:tabs>
        <w:rPr>
          <w:rFonts w:ascii="Arial" w:hAnsi="Arial" w:cs="Arial"/>
          <w:sz w:val="22"/>
        </w:rPr>
      </w:pPr>
      <w:r w:rsidRPr="00311897">
        <w:rPr>
          <w:rFonts w:ascii="Arial" w:hAnsi="Arial" w:cs="Arial"/>
          <w:sz w:val="22"/>
          <w:highlight w:val="yellow"/>
        </w:rPr>
        <w:t xml:space="preserve">(D) Any tap that is deemed abandoned shall revert to the DISTRICT and the DISTRICT shall have no obligation to thereafter to reissue or </w:t>
      </w:r>
      <w:proofErr w:type="spellStart"/>
      <w:r w:rsidRPr="00311897">
        <w:rPr>
          <w:rFonts w:ascii="Arial" w:hAnsi="Arial" w:cs="Arial"/>
          <w:sz w:val="22"/>
          <w:highlight w:val="yellow"/>
        </w:rPr>
        <w:t>reconvey</w:t>
      </w:r>
      <w:proofErr w:type="spellEnd"/>
      <w:r w:rsidRPr="00311897">
        <w:rPr>
          <w:rFonts w:ascii="Arial" w:hAnsi="Arial" w:cs="Arial"/>
          <w:sz w:val="22"/>
          <w:highlight w:val="yellow"/>
        </w:rPr>
        <w:t xml:space="preserve"> the tap to the user/applicant or any subsequent owner of the property except as deemed appropriate in the sole discre</w:t>
      </w:r>
      <w:r w:rsidR="00A06B7E" w:rsidRPr="00311897">
        <w:rPr>
          <w:rFonts w:ascii="Arial" w:hAnsi="Arial" w:cs="Arial"/>
          <w:sz w:val="22"/>
          <w:highlight w:val="yellow"/>
        </w:rPr>
        <w:t>tion of the Board of Directors. The Board may award the abandoned tap to any other person or entity to be utilized at any location in the DISTRICT. Any future use of the equipment or accessories associated with the abandoned tap will be utilized at the discretion of the Board and after</w:t>
      </w:r>
      <w:r w:rsidR="00311897" w:rsidRPr="00311897">
        <w:rPr>
          <w:rFonts w:ascii="Arial" w:hAnsi="Arial" w:cs="Arial"/>
          <w:sz w:val="22"/>
          <w:highlight w:val="yellow"/>
        </w:rPr>
        <w:t xml:space="preserve"> payment of a new tap fee by any</w:t>
      </w:r>
      <w:r w:rsidR="00A06B7E" w:rsidRPr="00311897">
        <w:rPr>
          <w:rFonts w:ascii="Arial" w:hAnsi="Arial" w:cs="Arial"/>
          <w:sz w:val="22"/>
          <w:highlight w:val="yellow"/>
        </w:rPr>
        <w:t xml:space="preserve"> future use</w:t>
      </w:r>
      <w:r w:rsidR="00311897" w:rsidRPr="00311897">
        <w:rPr>
          <w:rFonts w:ascii="Arial" w:hAnsi="Arial" w:cs="Arial"/>
          <w:sz w:val="22"/>
          <w:highlight w:val="yellow"/>
        </w:rPr>
        <w:t>r</w:t>
      </w:r>
      <w:r w:rsidR="00023EAB">
        <w:rPr>
          <w:rFonts w:ascii="Arial" w:hAnsi="Arial" w:cs="Arial"/>
          <w:sz w:val="22"/>
          <w:highlight w:val="yellow"/>
        </w:rPr>
        <w:t xml:space="preserve"> and subject</w:t>
      </w:r>
      <w:r w:rsidR="00A06B7E" w:rsidRPr="00311897">
        <w:rPr>
          <w:rFonts w:ascii="Arial" w:hAnsi="Arial" w:cs="Arial"/>
          <w:sz w:val="22"/>
          <w:highlight w:val="yellow"/>
        </w:rPr>
        <w:t xml:space="preserve"> to the availability of taps.</w:t>
      </w:r>
    </w:p>
    <w:p w:rsidR="00920A3F" w:rsidRDefault="00920A3F" w:rsidP="00920A3F">
      <w:pPr>
        <w:tabs>
          <w:tab w:val="left" w:pos="2160"/>
          <w:tab w:val="left" w:pos="2250"/>
          <w:tab w:val="left" w:pos="2340"/>
        </w:tabs>
        <w:jc w:val="center"/>
        <w:rPr>
          <w:rFonts w:ascii="Arial" w:hAnsi="Arial" w:cs="Arial"/>
          <w:b/>
          <w:bCs/>
          <w:sz w:val="28"/>
        </w:rPr>
      </w:pPr>
    </w:p>
    <w:p w:rsidR="00B806E3" w:rsidRDefault="00B806E3" w:rsidP="00920A3F">
      <w:pPr>
        <w:tabs>
          <w:tab w:val="left" w:pos="2160"/>
          <w:tab w:val="left" w:pos="2250"/>
          <w:tab w:val="left" w:pos="2340"/>
        </w:tabs>
        <w:jc w:val="center"/>
        <w:rPr>
          <w:rFonts w:ascii="Arial" w:hAnsi="Arial" w:cs="Arial"/>
          <w:b/>
          <w:bCs/>
          <w:sz w:val="28"/>
        </w:rPr>
      </w:pPr>
      <w:r>
        <w:rPr>
          <w:rFonts w:ascii="Arial" w:hAnsi="Arial" w:cs="Arial"/>
          <w:b/>
          <w:bCs/>
          <w:sz w:val="28"/>
        </w:rPr>
        <w:t>ARTICLE 10</w:t>
      </w:r>
    </w:p>
    <w:p w:rsidR="00B806E3" w:rsidRDefault="00B806E3" w:rsidP="00B806E3">
      <w:pPr>
        <w:tabs>
          <w:tab w:val="left" w:pos="2160"/>
          <w:tab w:val="left" w:pos="2250"/>
          <w:tab w:val="left" w:pos="2340"/>
        </w:tabs>
        <w:jc w:val="center"/>
        <w:rPr>
          <w:rFonts w:ascii="Arial" w:hAnsi="Arial" w:cs="Arial"/>
          <w:b/>
          <w:bCs/>
          <w:sz w:val="28"/>
        </w:rPr>
      </w:pPr>
    </w:p>
    <w:p w:rsidR="00B806E3" w:rsidRDefault="00B806E3" w:rsidP="00B806E3">
      <w:pPr>
        <w:tabs>
          <w:tab w:val="left" w:pos="2160"/>
          <w:tab w:val="left" w:pos="2250"/>
          <w:tab w:val="left" w:pos="2340"/>
        </w:tabs>
        <w:jc w:val="center"/>
        <w:rPr>
          <w:rFonts w:ascii="Arial" w:hAnsi="Arial" w:cs="Arial"/>
          <w:b/>
          <w:bCs/>
          <w:sz w:val="22"/>
        </w:rPr>
      </w:pPr>
      <w:r>
        <w:rPr>
          <w:rFonts w:ascii="Arial" w:hAnsi="Arial" w:cs="Arial"/>
          <w:b/>
          <w:bCs/>
          <w:sz w:val="22"/>
        </w:rPr>
        <w:t xml:space="preserve"> CONTESTED CASES  </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b/>
          <w:bCs/>
          <w:sz w:val="22"/>
        </w:rPr>
      </w:pPr>
      <w:r>
        <w:rPr>
          <w:rFonts w:ascii="Arial" w:hAnsi="Arial" w:cs="Arial"/>
          <w:b/>
          <w:bCs/>
          <w:sz w:val="22"/>
        </w:rPr>
        <w:t>SECTION 1 - CONTESTED CASES</w:t>
      </w: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In any contested case before the BOARD, the procedures set</w:t>
      </w:r>
    </w:p>
    <w:p w:rsidR="00B806E3" w:rsidRDefault="00B806E3" w:rsidP="00B806E3">
      <w:pPr>
        <w:tabs>
          <w:tab w:val="left" w:pos="2160"/>
          <w:tab w:val="left" w:pos="2250"/>
          <w:tab w:val="left" w:pos="2340"/>
        </w:tabs>
        <w:rPr>
          <w:rFonts w:ascii="Arial" w:hAnsi="Arial" w:cs="Arial"/>
          <w:sz w:val="22"/>
        </w:rPr>
      </w:pPr>
      <w:proofErr w:type="gramStart"/>
      <w:r>
        <w:rPr>
          <w:rFonts w:ascii="Arial" w:hAnsi="Arial" w:cs="Arial"/>
          <w:sz w:val="22"/>
        </w:rPr>
        <w:lastRenderedPageBreak/>
        <w:t>forth</w:t>
      </w:r>
      <w:proofErr w:type="gramEnd"/>
      <w:r>
        <w:rPr>
          <w:rFonts w:ascii="Arial" w:hAnsi="Arial" w:cs="Arial"/>
          <w:sz w:val="22"/>
        </w:rPr>
        <w:t xml:space="preserve"> in the Wyoming Administrative Procedures Act WSS16-3-101 through WSS16-3-115, shall apply, together with these Rules and Regulations as amended.</w:t>
      </w: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 xml:space="preserve">ADOPTED by Resolution </w:t>
      </w:r>
    </w:p>
    <w:p w:rsidR="00B806E3" w:rsidRDefault="00B806E3" w:rsidP="00B806E3">
      <w:pPr>
        <w:tabs>
          <w:tab w:val="left" w:pos="2160"/>
          <w:tab w:val="left" w:pos="2250"/>
          <w:tab w:val="left" w:pos="2340"/>
        </w:tabs>
        <w:rPr>
          <w:rFonts w:ascii="Arial" w:hAnsi="Arial" w:cs="Arial"/>
          <w:b/>
          <w:bCs/>
          <w:color w:val="FF0000"/>
          <w:sz w:val="22"/>
        </w:rPr>
      </w:pPr>
      <w:r>
        <w:rPr>
          <w:rFonts w:ascii="Arial" w:hAnsi="Arial" w:cs="Arial"/>
          <w:b/>
          <w:bCs/>
          <w:color w:val="FF0000"/>
          <w:sz w:val="22"/>
        </w:rPr>
        <w:t>April 8, 2014</w:t>
      </w:r>
    </w:p>
    <w:p w:rsidR="00BA481F" w:rsidRPr="00BA481F" w:rsidRDefault="00BA481F" w:rsidP="00BA481F">
      <w:pPr>
        <w:widowControl w:val="0"/>
        <w:spacing w:before="6"/>
        <w:rPr>
          <w:rFonts w:ascii="Calibri" w:eastAsia="Calibri" w:hAnsi="Calibri" w:cs="Calibri"/>
          <w:color w:val="FF0000"/>
          <w:sz w:val="10"/>
          <w:szCs w:val="10"/>
        </w:rPr>
      </w:pPr>
    </w:p>
    <w:tbl>
      <w:tblPr>
        <w:tblStyle w:val="TableGrid"/>
        <w:tblpPr w:leftFromText="180" w:rightFromText="180" w:vertAnchor="text" w:horzAnchor="margin" w:tblpX="108" w:tblpY="152"/>
        <w:tblW w:w="0" w:type="auto"/>
        <w:tblLayout w:type="fixed"/>
        <w:tblLook w:val="01E0"/>
      </w:tblPr>
      <w:tblGrid>
        <w:gridCol w:w="1282"/>
        <w:gridCol w:w="640"/>
        <w:gridCol w:w="915"/>
        <w:gridCol w:w="915"/>
        <w:gridCol w:w="748"/>
        <w:gridCol w:w="900"/>
      </w:tblGrid>
      <w:tr w:rsidR="00BA481F" w:rsidRPr="0071621D" w:rsidTr="001F1FEB">
        <w:trPr>
          <w:trHeight w:hRule="exact" w:val="730"/>
        </w:trPr>
        <w:tc>
          <w:tcPr>
            <w:tcW w:w="1282" w:type="dxa"/>
          </w:tcPr>
          <w:p w:rsidR="00BA481F" w:rsidRPr="005E3BC9" w:rsidRDefault="00BA481F" w:rsidP="001F1FEB">
            <w:pPr>
              <w:pStyle w:val="TableParagraph"/>
              <w:spacing w:before="68"/>
              <w:rPr>
                <w:rFonts w:eastAsia="Calibri" w:cs="Calibri"/>
                <w:sz w:val="12"/>
                <w:szCs w:val="12"/>
              </w:rPr>
            </w:pPr>
            <w:r w:rsidRPr="005E3BC9">
              <w:rPr>
                <w:sz w:val="12"/>
                <w:szCs w:val="12"/>
              </w:rPr>
              <w:t>Tap &amp; Rate</w:t>
            </w:r>
            <w:r w:rsidRPr="005E3BC9">
              <w:rPr>
                <w:spacing w:val="-7"/>
                <w:sz w:val="12"/>
                <w:szCs w:val="12"/>
              </w:rPr>
              <w:t xml:space="preserve"> </w:t>
            </w:r>
            <w:r w:rsidRPr="005E3BC9">
              <w:rPr>
                <w:sz w:val="12"/>
                <w:szCs w:val="12"/>
              </w:rPr>
              <w:t>Schedule</w:t>
            </w:r>
          </w:p>
          <w:p w:rsidR="00BA481F" w:rsidRPr="005E3BC9" w:rsidRDefault="00BA481F" w:rsidP="001F1FEB">
            <w:pPr>
              <w:pStyle w:val="TableParagraph"/>
              <w:rPr>
                <w:rFonts w:eastAsia="Calibri" w:cs="Calibri"/>
                <w:sz w:val="12"/>
                <w:szCs w:val="12"/>
              </w:rPr>
            </w:pPr>
            <w:r w:rsidRPr="005E3BC9">
              <w:rPr>
                <w:sz w:val="12"/>
                <w:szCs w:val="12"/>
              </w:rPr>
              <w:t xml:space="preserve">       </w:t>
            </w:r>
          </w:p>
        </w:tc>
        <w:tc>
          <w:tcPr>
            <w:tcW w:w="640" w:type="dxa"/>
          </w:tcPr>
          <w:p w:rsidR="00BA481F" w:rsidRPr="005E3BC9" w:rsidRDefault="00BA481F" w:rsidP="001F1FEB">
            <w:pPr>
              <w:pStyle w:val="TableParagraph"/>
              <w:spacing w:before="125"/>
              <w:rPr>
                <w:rFonts w:eastAsia="Calibri" w:cs="Calibri"/>
                <w:sz w:val="12"/>
                <w:szCs w:val="12"/>
              </w:rPr>
            </w:pPr>
            <w:r w:rsidRPr="005E3BC9">
              <w:rPr>
                <w:rFonts w:eastAsia="Times New Roman" w:cs="Times New Roman"/>
                <w:sz w:val="12"/>
                <w:szCs w:val="12"/>
              </w:rPr>
              <w:t xml:space="preserve">    </w:t>
            </w:r>
            <w:r w:rsidRPr="005E3BC9">
              <w:rPr>
                <w:sz w:val="12"/>
                <w:szCs w:val="12"/>
              </w:rPr>
              <w:t>Size</w:t>
            </w:r>
          </w:p>
        </w:tc>
        <w:tc>
          <w:tcPr>
            <w:tcW w:w="915" w:type="dxa"/>
          </w:tcPr>
          <w:p w:rsidR="00BA481F" w:rsidRPr="005E3BC9" w:rsidRDefault="00BA481F" w:rsidP="001F1FEB">
            <w:pPr>
              <w:pStyle w:val="TableParagraph"/>
              <w:spacing w:before="125"/>
              <w:rPr>
                <w:sz w:val="12"/>
                <w:szCs w:val="12"/>
              </w:rPr>
            </w:pPr>
            <w:r w:rsidRPr="005E3BC9">
              <w:rPr>
                <w:rFonts w:eastAsia="Times New Roman" w:cs="Times New Roman"/>
                <w:sz w:val="12"/>
                <w:szCs w:val="12"/>
              </w:rPr>
              <w:t xml:space="preserve">  </w:t>
            </w:r>
            <w:r w:rsidRPr="005E3BC9">
              <w:rPr>
                <w:rFonts w:eastAsia="Times New Roman" w:cs="Times New Roman"/>
                <w:sz w:val="12"/>
                <w:szCs w:val="12"/>
              </w:rPr>
              <w:t xml:space="preserve"> </w:t>
            </w:r>
            <w:r w:rsidRPr="005E3BC9">
              <w:rPr>
                <w:rFonts w:eastAsia="Times New Roman" w:cs="Times New Roman"/>
                <w:sz w:val="12"/>
                <w:szCs w:val="12"/>
              </w:rPr>
              <w:t>Gal/Month</w:t>
            </w:r>
          </w:p>
          <w:p w:rsidR="00BA481F" w:rsidRPr="005E3BC9" w:rsidRDefault="00BA481F" w:rsidP="001F1FEB">
            <w:pPr>
              <w:jc w:val="center"/>
              <w:rPr>
                <w:rFonts w:asciiTheme="minorHAnsi" w:hAnsiTheme="minorHAnsi"/>
                <w:sz w:val="12"/>
                <w:szCs w:val="12"/>
              </w:rPr>
            </w:pPr>
            <w:r w:rsidRPr="005E3BC9">
              <w:rPr>
                <w:rFonts w:asciiTheme="minorHAnsi" w:hAnsiTheme="minorHAnsi"/>
                <w:sz w:val="12"/>
                <w:szCs w:val="12"/>
              </w:rPr>
              <w:t>@</w:t>
            </w:r>
          </w:p>
          <w:p w:rsidR="00BA481F" w:rsidRPr="005E3BC9" w:rsidRDefault="00BA481F" w:rsidP="001F1FEB">
            <w:pPr>
              <w:jc w:val="center"/>
              <w:rPr>
                <w:rFonts w:asciiTheme="minorHAnsi" w:hAnsiTheme="minorHAnsi"/>
                <w:sz w:val="12"/>
                <w:szCs w:val="12"/>
              </w:rPr>
            </w:pPr>
            <w:r w:rsidRPr="005E3BC9">
              <w:rPr>
                <w:rFonts w:asciiTheme="minorHAnsi" w:hAnsiTheme="minorHAnsi"/>
                <w:sz w:val="12"/>
                <w:szCs w:val="12"/>
              </w:rPr>
              <w:t>Standard Rate</w:t>
            </w:r>
          </w:p>
        </w:tc>
        <w:tc>
          <w:tcPr>
            <w:tcW w:w="915" w:type="dxa"/>
          </w:tcPr>
          <w:p w:rsidR="00BA481F" w:rsidRPr="005E3BC9" w:rsidRDefault="00BA481F" w:rsidP="001F1FEB">
            <w:pPr>
              <w:pStyle w:val="TableParagraph"/>
              <w:spacing w:before="125"/>
              <w:rPr>
                <w:rFonts w:eastAsia="Calibri" w:cs="Calibri"/>
                <w:sz w:val="12"/>
                <w:szCs w:val="12"/>
              </w:rPr>
            </w:pPr>
            <w:r w:rsidRPr="005E3BC9">
              <w:rPr>
                <w:sz w:val="12"/>
                <w:szCs w:val="12"/>
              </w:rPr>
              <w:t xml:space="preserve">      TAP</w:t>
            </w:r>
            <w:r w:rsidRPr="005E3BC9">
              <w:rPr>
                <w:spacing w:val="-2"/>
                <w:sz w:val="12"/>
                <w:szCs w:val="12"/>
              </w:rPr>
              <w:t xml:space="preserve"> </w:t>
            </w:r>
            <w:r w:rsidRPr="005E3BC9">
              <w:rPr>
                <w:sz w:val="12"/>
                <w:szCs w:val="12"/>
              </w:rPr>
              <w:t>FEE</w:t>
            </w:r>
          </w:p>
        </w:tc>
        <w:tc>
          <w:tcPr>
            <w:tcW w:w="748" w:type="dxa"/>
          </w:tcPr>
          <w:p w:rsidR="00BA481F" w:rsidRPr="005E3BC9" w:rsidRDefault="00BA481F" w:rsidP="001F1FEB">
            <w:pPr>
              <w:pStyle w:val="TableParagraph"/>
              <w:spacing w:before="125"/>
              <w:rPr>
                <w:rFonts w:eastAsia="Calibri" w:cs="Calibri"/>
                <w:sz w:val="12"/>
                <w:szCs w:val="12"/>
              </w:rPr>
            </w:pPr>
            <w:r w:rsidRPr="005E3BC9">
              <w:rPr>
                <w:rFonts w:eastAsia="Times New Roman" w:cs="Times New Roman"/>
                <w:sz w:val="12"/>
                <w:szCs w:val="12"/>
              </w:rPr>
              <w:t xml:space="preserve"> </w:t>
            </w:r>
            <w:r w:rsidRPr="005E3BC9">
              <w:rPr>
                <w:sz w:val="12"/>
                <w:szCs w:val="12"/>
              </w:rPr>
              <w:t>MONTHLY</w:t>
            </w:r>
            <w:r w:rsidRPr="005E3BC9">
              <w:rPr>
                <w:spacing w:val="-3"/>
                <w:sz w:val="12"/>
                <w:szCs w:val="12"/>
              </w:rPr>
              <w:t xml:space="preserve"> </w:t>
            </w:r>
          </w:p>
          <w:p w:rsidR="00BA481F" w:rsidRPr="005E3BC9" w:rsidRDefault="00BA481F" w:rsidP="001F1FEB">
            <w:pPr>
              <w:rPr>
                <w:rFonts w:asciiTheme="minorHAnsi" w:hAnsiTheme="minorHAnsi"/>
                <w:sz w:val="12"/>
                <w:szCs w:val="12"/>
              </w:rPr>
            </w:pPr>
            <w:r w:rsidRPr="005E3BC9">
              <w:rPr>
                <w:rFonts w:asciiTheme="minorHAnsi" w:hAnsiTheme="minorHAnsi"/>
                <w:sz w:val="12"/>
                <w:szCs w:val="12"/>
              </w:rPr>
              <w:t xml:space="preserve">    ACTIVE</w:t>
            </w:r>
          </w:p>
        </w:tc>
        <w:tc>
          <w:tcPr>
            <w:tcW w:w="900" w:type="dxa"/>
          </w:tcPr>
          <w:p w:rsidR="00BA481F" w:rsidRPr="005E3BC9" w:rsidRDefault="00BA481F" w:rsidP="001F1FEB">
            <w:pPr>
              <w:pStyle w:val="TableParagraph"/>
              <w:spacing w:before="125"/>
              <w:rPr>
                <w:rFonts w:eastAsia="Calibri" w:cs="Times New Roman"/>
                <w:sz w:val="12"/>
                <w:szCs w:val="12"/>
              </w:rPr>
            </w:pPr>
            <w:r w:rsidRPr="005E3BC9">
              <w:rPr>
                <w:rFonts w:eastAsia="Times New Roman" w:cs="Times New Roman"/>
                <w:sz w:val="12"/>
                <w:szCs w:val="12"/>
              </w:rPr>
              <w:t xml:space="preserve"> </w:t>
            </w:r>
            <w:r w:rsidRPr="005E3BC9">
              <w:rPr>
                <w:rFonts w:cs="Times New Roman"/>
                <w:sz w:val="12"/>
                <w:szCs w:val="12"/>
              </w:rPr>
              <w:t>MONTHLY</w:t>
            </w:r>
            <w:r w:rsidRPr="005E3BC9">
              <w:rPr>
                <w:rFonts w:cs="Times New Roman"/>
                <w:spacing w:val="-2"/>
                <w:sz w:val="12"/>
                <w:szCs w:val="12"/>
              </w:rPr>
              <w:t xml:space="preserve"> </w:t>
            </w:r>
          </w:p>
          <w:p w:rsidR="00BA481F" w:rsidRPr="005E3BC9" w:rsidRDefault="005E3BC9" w:rsidP="001F1FEB">
            <w:pPr>
              <w:rPr>
                <w:rFonts w:asciiTheme="minorHAnsi" w:hAnsiTheme="minorHAnsi"/>
                <w:sz w:val="12"/>
                <w:szCs w:val="12"/>
              </w:rPr>
            </w:pPr>
            <w:r>
              <w:rPr>
                <w:rFonts w:asciiTheme="minorHAnsi" w:hAnsiTheme="minorHAnsi"/>
                <w:sz w:val="12"/>
                <w:szCs w:val="12"/>
              </w:rPr>
              <w:t xml:space="preserve"> </w:t>
            </w:r>
            <w:r w:rsidR="00BA481F" w:rsidRPr="005E3BC9">
              <w:rPr>
                <w:rFonts w:asciiTheme="minorHAnsi" w:hAnsiTheme="minorHAnsi"/>
                <w:sz w:val="12"/>
                <w:szCs w:val="12"/>
              </w:rPr>
              <w:t xml:space="preserve"> INACTIVE</w:t>
            </w:r>
          </w:p>
        </w:tc>
      </w:tr>
    </w:tbl>
    <w:p w:rsidR="009035A4" w:rsidRDefault="009035A4" w:rsidP="00AA5497">
      <w:pPr>
        <w:pStyle w:val="BodyText"/>
        <w:spacing w:before="68"/>
        <w:ind w:left="0"/>
        <w:rPr>
          <w:rFonts w:cs="Calibri"/>
          <w:color w:val="FF0000"/>
        </w:rPr>
      </w:pPr>
    </w:p>
    <w:p w:rsidR="00BA481F" w:rsidRDefault="00BA481F" w:rsidP="00BA481F">
      <w:pPr>
        <w:pStyle w:val="BodyText"/>
        <w:spacing w:before="68"/>
        <w:ind w:left="0" w:right="1560"/>
        <w:rPr>
          <w:b/>
          <w:sz w:val="12"/>
          <w:szCs w:val="12"/>
        </w:rPr>
      </w:pPr>
    </w:p>
    <w:p w:rsidR="005E3BC9" w:rsidRDefault="005E3BC9" w:rsidP="00BA481F">
      <w:pPr>
        <w:pStyle w:val="BodyText"/>
        <w:spacing w:before="68"/>
        <w:ind w:left="0" w:right="1560"/>
        <w:rPr>
          <w:b/>
          <w:sz w:val="12"/>
          <w:szCs w:val="12"/>
        </w:rPr>
      </w:pPr>
    </w:p>
    <w:p w:rsidR="005E3BC9" w:rsidRDefault="005E3BC9" w:rsidP="00BA481F">
      <w:pPr>
        <w:pStyle w:val="BodyText"/>
        <w:spacing w:before="68"/>
        <w:ind w:left="0" w:right="1560"/>
        <w:rPr>
          <w:b/>
          <w:sz w:val="12"/>
          <w:szCs w:val="12"/>
        </w:rPr>
      </w:pPr>
    </w:p>
    <w:p w:rsidR="00F1149B" w:rsidRDefault="00BA481F" w:rsidP="00BA481F">
      <w:pPr>
        <w:pStyle w:val="BodyText"/>
        <w:spacing w:before="68"/>
        <w:ind w:left="0" w:right="1560"/>
        <w:rPr>
          <w:b/>
          <w:sz w:val="12"/>
          <w:szCs w:val="12"/>
        </w:rPr>
      </w:pPr>
      <w:r w:rsidRPr="0071621D">
        <w:rPr>
          <w:b/>
          <w:sz w:val="12"/>
          <w:szCs w:val="12"/>
        </w:rPr>
        <w:t>Residential Domestic</w:t>
      </w:r>
      <w:r>
        <w:rPr>
          <w:sz w:val="12"/>
          <w:szCs w:val="12"/>
        </w:rPr>
        <w:tab/>
        <w:t xml:space="preserve">  </w:t>
      </w:r>
      <w:r w:rsidRPr="0071621D">
        <w:rPr>
          <w:b/>
          <w:sz w:val="12"/>
          <w:szCs w:val="12"/>
        </w:rPr>
        <w:t>20</w:t>
      </w:r>
      <w:r w:rsidRPr="0071621D">
        <w:rPr>
          <w:b/>
          <w:sz w:val="12"/>
          <w:szCs w:val="12"/>
        </w:rPr>
        <w:tab/>
        <w:t xml:space="preserve"> 10,000</w:t>
      </w:r>
      <w:r w:rsidRPr="0071621D">
        <w:rPr>
          <w:b/>
          <w:sz w:val="12"/>
          <w:szCs w:val="12"/>
        </w:rPr>
        <w:tab/>
        <w:t xml:space="preserve">      </w:t>
      </w:r>
      <w:r>
        <w:rPr>
          <w:b/>
          <w:sz w:val="12"/>
          <w:szCs w:val="12"/>
        </w:rPr>
        <w:t>$</w:t>
      </w:r>
      <w:r w:rsidRPr="0071621D">
        <w:rPr>
          <w:b/>
          <w:sz w:val="12"/>
          <w:szCs w:val="12"/>
        </w:rPr>
        <w:t>3,800.00</w:t>
      </w:r>
      <w:r w:rsidRPr="0071621D">
        <w:rPr>
          <w:b/>
          <w:sz w:val="12"/>
          <w:szCs w:val="12"/>
        </w:rPr>
        <w:tab/>
      </w:r>
      <w:r>
        <w:rPr>
          <w:b/>
          <w:sz w:val="12"/>
          <w:szCs w:val="12"/>
        </w:rPr>
        <w:t xml:space="preserve">               </w:t>
      </w:r>
      <w:r w:rsidRPr="0071621D">
        <w:rPr>
          <w:b/>
          <w:sz w:val="12"/>
          <w:szCs w:val="12"/>
        </w:rPr>
        <w:t>$51</w:t>
      </w:r>
      <w:r>
        <w:rPr>
          <w:b/>
          <w:sz w:val="12"/>
          <w:szCs w:val="12"/>
        </w:rPr>
        <w:t xml:space="preserve">.00             </w:t>
      </w:r>
      <w:r w:rsidRPr="0071621D">
        <w:rPr>
          <w:b/>
          <w:sz w:val="12"/>
          <w:szCs w:val="12"/>
        </w:rPr>
        <w:t>$28.80</w:t>
      </w:r>
    </w:p>
    <w:p w:rsidR="00F1149B" w:rsidRDefault="00F1149B" w:rsidP="00BA481F">
      <w:pPr>
        <w:pStyle w:val="BodyText"/>
        <w:spacing w:before="68"/>
        <w:ind w:left="0" w:right="1560"/>
        <w:rPr>
          <w:b/>
          <w:sz w:val="12"/>
          <w:szCs w:val="12"/>
        </w:rPr>
      </w:pPr>
      <w:r>
        <w:rPr>
          <w:b/>
          <w:sz w:val="12"/>
          <w:szCs w:val="12"/>
        </w:rPr>
        <w:t>North End Residential</w:t>
      </w:r>
      <w:r>
        <w:rPr>
          <w:b/>
          <w:sz w:val="12"/>
          <w:szCs w:val="12"/>
        </w:rPr>
        <w:tab/>
        <w:t xml:space="preserve">  20                     10,000                   $3,800.00                  $67.50             $5</w:t>
      </w:r>
      <w:r w:rsidR="000056EE">
        <w:rPr>
          <w:b/>
          <w:sz w:val="12"/>
          <w:szCs w:val="12"/>
        </w:rPr>
        <w:t>5</w:t>
      </w:r>
      <w:r>
        <w:rPr>
          <w:b/>
          <w:sz w:val="12"/>
          <w:szCs w:val="12"/>
        </w:rPr>
        <w:t>.50</w:t>
      </w:r>
    </w:p>
    <w:p w:rsidR="00BA481F" w:rsidRPr="0071621D" w:rsidRDefault="00BA481F" w:rsidP="00BA481F">
      <w:pPr>
        <w:pStyle w:val="BodyText"/>
        <w:spacing w:before="68"/>
        <w:ind w:left="0" w:right="1560"/>
        <w:rPr>
          <w:color w:val="FF0000"/>
          <w:sz w:val="12"/>
          <w:szCs w:val="12"/>
        </w:rPr>
      </w:pPr>
      <w:r w:rsidRPr="0071621D">
        <w:rPr>
          <w:sz w:val="12"/>
          <w:szCs w:val="12"/>
        </w:rPr>
        <w:tab/>
        <w:t xml:space="preserve">           </w:t>
      </w:r>
    </w:p>
    <w:p w:rsidR="00BA481F" w:rsidRDefault="00BA481F" w:rsidP="00BA481F">
      <w:pPr>
        <w:rPr>
          <w:color w:val="FF0000"/>
          <w:sz w:val="12"/>
          <w:szCs w:val="12"/>
        </w:rPr>
      </w:pPr>
    </w:p>
    <w:p w:rsidR="00BA481F" w:rsidRPr="0071621D" w:rsidRDefault="00BA481F" w:rsidP="00BA481F">
      <w:pPr>
        <w:rPr>
          <w:color w:val="FF0000"/>
          <w:sz w:val="12"/>
          <w:szCs w:val="12"/>
        </w:rPr>
      </w:pPr>
      <w:r w:rsidRPr="0071621D">
        <w:rPr>
          <w:color w:val="FF0000"/>
          <w:sz w:val="12"/>
          <w:szCs w:val="12"/>
        </w:rPr>
        <w:t>Commercial</w:t>
      </w:r>
      <w:r w:rsidRPr="0071621D">
        <w:rPr>
          <w:color w:val="FF0000"/>
          <w:spacing w:val="-15"/>
          <w:sz w:val="12"/>
          <w:szCs w:val="12"/>
        </w:rPr>
        <w:t xml:space="preserve"> </w:t>
      </w:r>
    </w:p>
    <w:p w:rsidR="00BA481F" w:rsidRPr="0071621D" w:rsidRDefault="00BA481F" w:rsidP="00BA481F">
      <w:pPr>
        <w:spacing w:before="6"/>
        <w:rPr>
          <w:rFonts w:ascii="Calibri" w:eastAsia="Calibri" w:hAnsi="Calibri" w:cs="Calibri"/>
          <w:color w:val="FF0000"/>
          <w:sz w:val="12"/>
          <w:szCs w:val="12"/>
        </w:rPr>
      </w:pPr>
    </w:p>
    <w:tbl>
      <w:tblPr>
        <w:tblStyle w:val="TableGrid"/>
        <w:tblpPr w:leftFromText="180" w:rightFromText="180" w:vertAnchor="text" w:horzAnchor="margin" w:tblpX="126" w:tblpY="-33"/>
        <w:tblW w:w="0" w:type="auto"/>
        <w:tblLayout w:type="fixed"/>
        <w:tblLook w:val="01E0"/>
      </w:tblPr>
      <w:tblGrid>
        <w:gridCol w:w="1260"/>
        <w:gridCol w:w="630"/>
        <w:gridCol w:w="900"/>
        <w:gridCol w:w="900"/>
        <w:gridCol w:w="810"/>
      </w:tblGrid>
      <w:tr w:rsidR="00BA481F" w:rsidRPr="0071621D" w:rsidTr="001F1FEB">
        <w:trPr>
          <w:trHeight w:hRule="exact" w:val="381"/>
        </w:trPr>
        <w:tc>
          <w:tcPr>
            <w:tcW w:w="1260" w:type="dxa"/>
          </w:tcPr>
          <w:p w:rsidR="00BA481F" w:rsidRPr="0071621D" w:rsidRDefault="00BA481F" w:rsidP="001F1FEB">
            <w:pPr>
              <w:pStyle w:val="TableParagraph"/>
              <w:spacing w:before="83"/>
              <w:rPr>
                <w:rFonts w:ascii="Calibri" w:eastAsia="Calibri" w:hAnsi="Calibri" w:cs="Calibri"/>
                <w:color w:val="FF0000"/>
                <w:sz w:val="12"/>
                <w:szCs w:val="12"/>
              </w:rPr>
            </w:pPr>
            <w:r w:rsidRPr="0071621D">
              <w:rPr>
                <w:rFonts w:ascii="Calibri"/>
                <w:color w:val="FF0000"/>
                <w:sz w:val="12"/>
                <w:szCs w:val="12"/>
              </w:rPr>
              <w:t xml:space="preserve">  30 GPM COMMERCIAL</w:t>
            </w:r>
          </w:p>
        </w:tc>
        <w:tc>
          <w:tcPr>
            <w:tcW w:w="630" w:type="dxa"/>
          </w:tcPr>
          <w:p w:rsidR="00BA481F" w:rsidRPr="0071621D" w:rsidRDefault="00BA481F" w:rsidP="001F1FEB">
            <w:pPr>
              <w:pStyle w:val="TableParagraph"/>
              <w:spacing w:before="83"/>
              <w:rPr>
                <w:rFonts w:ascii="Calibri" w:eastAsia="Calibri" w:hAnsi="Calibri" w:cs="Calibri"/>
                <w:color w:val="FF0000"/>
                <w:sz w:val="12"/>
                <w:szCs w:val="12"/>
              </w:rPr>
            </w:pPr>
            <w:r w:rsidRPr="0071621D">
              <w:rPr>
                <w:rFonts w:ascii="Calibri"/>
                <w:color w:val="FF0000"/>
                <w:sz w:val="12"/>
                <w:szCs w:val="12"/>
              </w:rPr>
              <w:t xml:space="preserve">       30</w:t>
            </w:r>
          </w:p>
        </w:tc>
        <w:tc>
          <w:tcPr>
            <w:tcW w:w="900" w:type="dxa"/>
          </w:tcPr>
          <w:p w:rsidR="00BA481F" w:rsidRPr="0071621D" w:rsidRDefault="00F1149B" w:rsidP="001F1FEB">
            <w:pPr>
              <w:pStyle w:val="TableParagraph"/>
              <w:spacing w:before="83"/>
              <w:ind w:left="165"/>
              <w:rPr>
                <w:rFonts w:ascii="Calibri" w:eastAsia="Calibri" w:hAnsi="Calibri" w:cs="Calibri"/>
                <w:color w:val="FF0000"/>
                <w:sz w:val="12"/>
                <w:szCs w:val="12"/>
              </w:rPr>
            </w:pPr>
            <w:r>
              <w:rPr>
                <w:rFonts w:ascii="Calibri"/>
                <w:color w:val="FF0000"/>
                <w:sz w:val="12"/>
                <w:szCs w:val="12"/>
              </w:rPr>
              <w:t xml:space="preserve">  </w:t>
            </w:r>
            <w:r w:rsidR="00BA481F" w:rsidRPr="0071621D">
              <w:rPr>
                <w:rFonts w:ascii="Calibri"/>
                <w:color w:val="FF0000"/>
                <w:sz w:val="12"/>
                <w:szCs w:val="12"/>
              </w:rPr>
              <w:t>60,000</w:t>
            </w:r>
          </w:p>
        </w:tc>
        <w:tc>
          <w:tcPr>
            <w:tcW w:w="900" w:type="dxa"/>
          </w:tcPr>
          <w:p w:rsidR="00BA481F" w:rsidRPr="0071621D" w:rsidRDefault="00BA481F" w:rsidP="001F1FEB">
            <w:pPr>
              <w:pStyle w:val="TableParagraph"/>
              <w:spacing w:before="83"/>
              <w:rPr>
                <w:rFonts w:ascii="Calibri" w:eastAsia="Calibri" w:hAnsi="Calibri" w:cs="Calibri"/>
                <w:color w:val="FF0000"/>
                <w:sz w:val="12"/>
                <w:szCs w:val="12"/>
              </w:rPr>
            </w:pPr>
            <w:r w:rsidRPr="0071621D">
              <w:rPr>
                <w:rFonts w:ascii="Calibri"/>
                <w:color w:val="FF0000"/>
                <w:sz w:val="12"/>
                <w:szCs w:val="12"/>
              </w:rPr>
              <w:t xml:space="preserve">    4,400.00</w:t>
            </w:r>
          </w:p>
        </w:tc>
        <w:tc>
          <w:tcPr>
            <w:tcW w:w="810" w:type="dxa"/>
          </w:tcPr>
          <w:p w:rsidR="00BA481F" w:rsidRPr="0071621D" w:rsidRDefault="00BA481F" w:rsidP="001F1FEB">
            <w:pPr>
              <w:pStyle w:val="TableParagraph"/>
              <w:spacing w:before="83"/>
              <w:rPr>
                <w:rFonts w:ascii="Calibri" w:eastAsia="Calibri" w:hAnsi="Calibri" w:cs="Calibri"/>
                <w:color w:val="FF0000"/>
                <w:sz w:val="12"/>
                <w:szCs w:val="12"/>
              </w:rPr>
            </w:pPr>
            <w:r w:rsidRPr="0071621D">
              <w:rPr>
                <w:rFonts w:ascii="Calibri"/>
                <w:color w:val="FF0000"/>
                <w:sz w:val="12"/>
                <w:szCs w:val="12"/>
              </w:rPr>
              <w:t xml:space="preserve">      $80.00</w:t>
            </w:r>
          </w:p>
        </w:tc>
      </w:tr>
      <w:tr w:rsidR="00BA481F" w:rsidRPr="0071621D" w:rsidTr="001F1FEB">
        <w:trPr>
          <w:trHeight w:hRule="exact" w:val="367"/>
        </w:trPr>
        <w:tc>
          <w:tcPr>
            <w:tcW w:w="1260" w:type="dxa"/>
          </w:tcPr>
          <w:p w:rsidR="00BA481F" w:rsidRPr="0071621D" w:rsidRDefault="00BA481F" w:rsidP="001F1FEB">
            <w:pPr>
              <w:pStyle w:val="TableParagraph"/>
              <w:spacing w:before="82"/>
              <w:ind w:left="55"/>
              <w:rPr>
                <w:rFonts w:ascii="Calibri" w:eastAsia="Calibri" w:hAnsi="Calibri" w:cs="Calibri"/>
                <w:color w:val="FF0000"/>
                <w:sz w:val="12"/>
                <w:szCs w:val="12"/>
              </w:rPr>
            </w:pPr>
            <w:r w:rsidRPr="0071621D">
              <w:rPr>
                <w:rFonts w:ascii="Calibri"/>
                <w:color w:val="FF0000"/>
                <w:sz w:val="12"/>
                <w:szCs w:val="12"/>
              </w:rPr>
              <w:t>50 GPM COMMERCIAL</w:t>
            </w:r>
          </w:p>
        </w:tc>
        <w:tc>
          <w:tcPr>
            <w:tcW w:w="630" w:type="dxa"/>
          </w:tcPr>
          <w:p w:rsidR="00BA481F" w:rsidRPr="0071621D" w:rsidRDefault="00BA481F" w:rsidP="001F1FEB">
            <w:pPr>
              <w:pStyle w:val="TableParagraph"/>
              <w:spacing w:before="82"/>
              <w:rPr>
                <w:rFonts w:ascii="Calibri" w:eastAsia="Calibri" w:hAnsi="Calibri" w:cs="Calibri"/>
                <w:color w:val="FF0000"/>
                <w:sz w:val="12"/>
                <w:szCs w:val="12"/>
              </w:rPr>
            </w:pPr>
            <w:r w:rsidRPr="0071621D">
              <w:rPr>
                <w:rFonts w:ascii="Calibri"/>
                <w:color w:val="FF0000"/>
                <w:sz w:val="12"/>
                <w:szCs w:val="12"/>
              </w:rPr>
              <w:t xml:space="preserve">       50</w:t>
            </w:r>
          </w:p>
        </w:tc>
        <w:tc>
          <w:tcPr>
            <w:tcW w:w="900" w:type="dxa"/>
          </w:tcPr>
          <w:p w:rsidR="00BA481F" w:rsidRPr="0071621D" w:rsidRDefault="00BA481F" w:rsidP="001F1FEB">
            <w:pPr>
              <w:pStyle w:val="TableParagraph"/>
              <w:spacing w:before="82"/>
              <w:ind w:left="165"/>
              <w:rPr>
                <w:rFonts w:ascii="Calibri" w:eastAsia="Calibri" w:hAnsi="Calibri" w:cs="Calibri"/>
                <w:color w:val="FF0000"/>
                <w:sz w:val="12"/>
                <w:szCs w:val="12"/>
              </w:rPr>
            </w:pPr>
            <w:r w:rsidRPr="0071621D">
              <w:rPr>
                <w:rFonts w:ascii="Calibri"/>
                <w:color w:val="FF0000"/>
                <w:sz w:val="12"/>
                <w:szCs w:val="12"/>
              </w:rPr>
              <w:t xml:space="preserve"> 100,000</w:t>
            </w:r>
          </w:p>
        </w:tc>
        <w:tc>
          <w:tcPr>
            <w:tcW w:w="900" w:type="dxa"/>
          </w:tcPr>
          <w:p w:rsidR="00BA481F" w:rsidRPr="0071621D" w:rsidRDefault="00BA481F" w:rsidP="001F1FEB">
            <w:pPr>
              <w:pStyle w:val="TableParagraph"/>
              <w:spacing w:before="82"/>
              <w:rPr>
                <w:rFonts w:ascii="Calibri" w:eastAsia="Calibri" w:hAnsi="Calibri" w:cs="Calibri"/>
                <w:color w:val="FF0000"/>
                <w:sz w:val="12"/>
                <w:szCs w:val="12"/>
              </w:rPr>
            </w:pPr>
            <w:r w:rsidRPr="0071621D">
              <w:rPr>
                <w:rFonts w:ascii="Calibri"/>
                <w:color w:val="FF0000"/>
                <w:sz w:val="12"/>
                <w:szCs w:val="12"/>
              </w:rPr>
              <w:t xml:space="preserve">    4,500.00</w:t>
            </w:r>
          </w:p>
        </w:tc>
        <w:tc>
          <w:tcPr>
            <w:tcW w:w="810" w:type="dxa"/>
          </w:tcPr>
          <w:p w:rsidR="00BA481F" w:rsidRPr="0071621D" w:rsidRDefault="00BA481F" w:rsidP="001F1FEB">
            <w:pPr>
              <w:pStyle w:val="TableParagraph"/>
              <w:spacing w:before="82"/>
              <w:rPr>
                <w:rFonts w:ascii="Calibri" w:eastAsia="Calibri" w:hAnsi="Calibri" w:cs="Calibri"/>
                <w:color w:val="FF0000"/>
                <w:sz w:val="12"/>
                <w:szCs w:val="12"/>
              </w:rPr>
            </w:pPr>
            <w:r w:rsidRPr="0071621D">
              <w:rPr>
                <w:rFonts w:ascii="Calibri"/>
                <w:color w:val="FF0000"/>
                <w:sz w:val="12"/>
                <w:szCs w:val="12"/>
              </w:rPr>
              <w:t xml:space="preserve">      $102.00</w:t>
            </w:r>
          </w:p>
        </w:tc>
      </w:tr>
    </w:tbl>
    <w:p w:rsidR="00BA481F" w:rsidRDefault="00BA481F" w:rsidP="00BA481F">
      <w:pPr>
        <w:pStyle w:val="BodyText"/>
        <w:spacing w:before="98"/>
        <w:ind w:left="0"/>
        <w:rPr>
          <w:sz w:val="12"/>
          <w:szCs w:val="12"/>
        </w:rPr>
      </w:pPr>
    </w:p>
    <w:p w:rsidR="00BA481F" w:rsidRDefault="00BA481F" w:rsidP="00BA481F">
      <w:pPr>
        <w:pStyle w:val="BodyText"/>
        <w:spacing w:before="98"/>
        <w:ind w:left="0"/>
        <w:rPr>
          <w:sz w:val="12"/>
          <w:szCs w:val="12"/>
        </w:rPr>
      </w:pPr>
    </w:p>
    <w:p w:rsidR="00BA481F" w:rsidRPr="0054785B" w:rsidRDefault="00BA481F" w:rsidP="00AA5497">
      <w:pPr>
        <w:pStyle w:val="BodyText"/>
        <w:spacing w:before="68"/>
        <w:ind w:left="0"/>
        <w:rPr>
          <w:rFonts w:cs="Calibri"/>
          <w:color w:val="FF0000"/>
        </w:rPr>
      </w:pPr>
    </w:p>
    <w:p w:rsidR="009035A4" w:rsidRDefault="009035A4" w:rsidP="009035A4">
      <w:pPr>
        <w:pStyle w:val="BodyText"/>
        <w:spacing w:before="98"/>
        <w:ind w:left="0"/>
      </w:pPr>
      <w:r>
        <w:t>Over</w:t>
      </w:r>
      <w:r>
        <w:rPr>
          <w:spacing w:val="-2"/>
        </w:rPr>
        <w:t xml:space="preserve"> </w:t>
      </w:r>
      <w:r>
        <w:t>50</w:t>
      </w:r>
      <w:r>
        <w:rPr>
          <w:spacing w:val="-2"/>
        </w:rPr>
        <w:t xml:space="preserve"> </w:t>
      </w:r>
      <w:proofErr w:type="spellStart"/>
      <w:r>
        <w:t>gpm</w:t>
      </w:r>
      <w:proofErr w:type="spellEnd"/>
      <w:r>
        <w:rPr>
          <w:spacing w:val="-1"/>
        </w:rPr>
        <w:t xml:space="preserve"> </w:t>
      </w:r>
      <w:r>
        <w:t>or</w:t>
      </w:r>
      <w:r>
        <w:rPr>
          <w:spacing w:val="-2"/>
        </w:rPr>
        <w:t xml:space="preserve"> </w:t>
      </w:r>
      <w:r>
        <w:t>12</w:t>
      </w:r>
      <w:r>
        <w:rPr>
          <w:spacing w:val="-2"/>
        </w:rPr>
        <w:t xml:space="preserve"> </w:t>
      </w:r>
      <w:r>
        <w:t>points</w:t>
      </w:r>
      <w:r>
        <w:rPr>
          <w:spacing w:val="-2"/>
        </w:rPr>
        <w:t xml:space="preserve"> </w:t>
      </w:r>
      <w:r>
        <w:t>of</w:t>
      </w:r>
      <w:r>
        <w:rPr>
          <w:spacing w:val="-2"/>
        </w:rPr>
        <w:t xml:space="preserve"> </w:t>
      </w:r>
      <w:r>
        <w:t>use</w:t>
      </w:r>
      <w:r>
        <w:rPr>
          <w:spacing w:val="-3"/>
        </w:rPr>
        <w:t xml:space="preserve"> </w:t>
      </w:r>
      <w:r>
        <w:t>require</w:t>
      </w:r>
      <w:r>
        <w:rPr>
          <w:spacing w:val="-2"/>
        </w:rPr>
        <w:t xml:space="preserve"> </w:t>
      </w:r>
      <w:r>
        <w:t xml:space="preserve">special design </w:t>
      </w:r>
      <w:r>
        <w:rPr>
          <w:spacing w:val="-3"/>
        </w:rPr>
        <w:t>t</w:t>
      </w:r>
      <w:r>
        <w:t>o</w:t>
      </w:r>
      <w:r>
        <w:rPr>
          <w:spacing w:val="-2"/>
        </w:rPr>
        <w:t xml:space="preserve"> </w:t>
      </w:r>
      <w:r>
        <w:t>meet</w:t>
      </w:r>
      <w:r>
        <w:rPr>
          <w:spacing w:val="-2"/>
        </w:rPr>
        <w:t xml:space="preserve"> </w:t>
      </w:r>
      <w:r>
        <w:t>needs</w:t>
      </w:r>
      <w:r>
        <w:rPr>
          <w:spacing w:val="-2"/>
        </w:rPr>
        <w:t xml:space="preserve"> </w:t>
      </w:r>
      <w:r>
        <w:t>within</w:t>
      </w:r>
      <w:r>
        <w:rPr>
          <w:spacing w:val="-2"/>
        </w:rPr>
        <w:t xml:space="preserve"> </w:t>
      </w:r>
      <w:r>
        <w:t>system capability.</w:t>
      </w:r>
    </w:p>
    <w:p w:rsidR="009035A4" w:rsidRDefault="009035A4" w:rsidP="009035A4">
      <w:pPr>
        <w:pStyle w:val="BodyText"/>
        <w:spacing w:line="195" w:lineRule="exact"/>
        <w:ind w:left="0"/>
      </w:pPr>
      <w:r>
        <w:t>Definitions of</w:t>
      </w:r>
      <w:r>
        <w:rPr>
          <w:spacing w:val="-7"/>
        </w:rPr>
        <w:t xml:space="preserve"> </w:t>
      </w:r>
      <w:r>
        <w:t>Use:</w:t>
      </w:r>
    </w:p>
    <w:p w:rsidR="009035A4" w:rsidRDefault="009035A4" w:rsidP="009035A4">
      <w:pPr>
        <w:pStyle w:val="BodyText"/>
      </w:pPr>
      <w:r>
        <w:t>Residential</w:t>
      </w:r>
      <w:r>
        <w:rPr>
          <w:spacing w:val="-4"/>
        </w:rPr>
        <w:t xml:space="preserve"> </w:t>
      </w:r>
      <w:r>
        <w:t>Domestic-Household</w:t>
      </w:r>
      <w:r>
        <w:rPr>
          <w:spacing w:val="-3"/>
        </w:rPr>
        <w:t xml:space="preserve"> </w:t>
      </w:r>
      <w:r>
        <w:t>use</w:t>
      </w:r>
      <w:r>
        <w:rPr>
          <w:spacing w:val="-2"/>
        </w:rPr>
        <w:t xml:space="preserve"> </w:t>
      </w:r>
      <w:r>
        <w:t>for</w:t>
      </w:r>
      <w:r>
        <w:rPr>
          <w:spacing w:val="-3"/>
        </w:rPr>
        <w:t xml:space="preserve"> </w:t>
      </w:r>
      <w:r>
        <w:t>drinking,</w:t>
      </w:r>
      <w:r>
        <w:rPr>
          <w:spacing w:val="-2"/>
        </w:rPr>
        <w:t xml:space="preserve"> </w:t>
      </w:r>
      <w:r>
        <w:t>culinary</w:t>
      </w:r>
      <w:r>
        <w:rPr>
          <w:spacing w:val="-3"/>
        </w:rPr>
        <w:t xml:space="preserve"> </w:t>
      </w:r>
      <w:r>
        <w:t>and</w:t>
      </w:r>
      <w:r>
        <w:rPr>
          <w:spacing w:val="-1"/>
        </w:rPr>
        <w:t xml:space="preserve"> </w:t>
      </w:r>
      <w:r>
        <w:t>sanitary</w:t>
      </w:r>
      <w:r>
        <w:rPr>
          <w:spacing w:val="-3"/>
        </w:rPr>
        <w:t xml:space="preserve"> </w:t>
      </w:r>
      <w:r>
        <w:t>purposes;</w:t>
      </w:r>
      <w:r>
        <w:rPr>
          <w:spacing w:val="-3"/>
        </w:rPr>
        <w:t xml:space="preserve"> </w:t>
      </w:r>
      <w:r>
        <w:t>watering</w:t>
      </w:r>
      <w:r>
        <w:rPr>
          <w:spacing w:val="-2"/>
        </w:rPr>
        <w:t xml:space="preserve"> </w:t>
      </w:r>
      <w:r>
        <w:t>of</w:t>
      </w:r>
      <w:r>
        <w:rPr>
          <w:spacing w:val="-3"/>
        </w:rPr>
        <w:t xml:space="preserve"> </w:t>
      </w:r>
      <w:r>
        <w:t>lawn</w:t>
      </w:r>
      <w:r>
        <w:rPr>
          <w:spacing w:val="-3"/>
        </w:rPr>
        <w:t xml:space="preserve"> </w:t>
      </w:r>
      <w:r>
        <w:t>and</w:t>
      </w:r>
      <w:r>
        <w:rPr>
          <w:spacing w:val="-3"/>
        </w:rPr>
        <w:t xml:space="preserve"> </w:t>
      </w:r>
      <w:r>
        <w:t>garden</w:t>
      </w:r>
      <w:r>
        <w:rPr>
          <w:spacing w:val="-3"/>
        </w:rPr>
        <w:t xml:space="preserve"> </w:t>
      </w:r>
      <w:r>
        <w:t>up</w:t>
      </w:r>
      <w:r>
        <w:rPr>
          <w:spacing w:val="-3"/>
        </w:rPr>
        <w:t xml:space="preserve"> </w:t>
      </w:r>
      <w:r>
        <w:t>to</w:t>
      </w:r>
      <w:r>
        <w:rPr>
          <w:spacing w:val="-3"/>
        </w:rPr>
        <w:t xml:space="preserve"> </w:t>
      </w:r>
      <w:r>
        <w:t>one</w:t>
      </w:r>
      <w:r>
        <w:rPr>
          <w:spacing w:val="-4"/>
        </w:rPr>
        <w:t xml:space="preserve"> </w:t>
      </w:r>
      <w:r>
        <w:t>acre;</w:t>
      </w:r>
      <w:r>
        <w:rPr>
          <w:spacing w:val="-2"/>
        </w:rPr>
        <w:t xml:space="preserve"> </w:t>
      </w:r>
      <w:r>
        <w:t>water</w:t>
      </w:r>
      <w:r>
        <w:rPr>
          <w:spacing w:val="-3"/>
        </w:rPr>
        <w:t xml:space="preserve"> </w:t>
      </w:r>
      <w:r>
        <w:t>used</w:t>
      </w:r>
      <w:r>
        <w:rPr>
          <w:spacing w:val="-1"/>
        </w:rPr>
        <w:t xml:space="preserve"> </w:t>
      </w:r>
      <w:r>
        <w:t>for</w:t>
      </w:r>
      <w:r>
        <w:rPr>
          <w:spacing w:val="-3"/>
        </w:rPr>
        <w:t xml:space="preserve"> </w:t>
      </w:r>
      <w:r>
        <w:t>4H</w:t>
      </w:r>
      <w:r>
        <w:rPr>
          <w:spacing w:val="-2"/>
        </w:rPr>
        <w:t xml:space="preserve"> </w:t>
      </w:r>
      <w:r>
        <w:t>and</w:t>
      </w:r>
      <w:r>
        <w:rPr>
          <w:spacing w:val="3"/>
        </w:rPr>
        <w:t xml:space="preserve"> </w:t>
      </w:r>
      <w:r>
        <w:t>FFA</w:t>
      </w:r>
      <w:r>
        <w:rPr>
          <w:spacing w:val="-2"/>
        </w:rPr>
        <w:t xml:space="preserve"> </w:t>
      </w:r>
      <w:r>
        <w:t>livestock</w:t>
      </w:r>
      <w:r>
        <w:rPr>
          <w:spacing w:val="-3"/>
        </w:rPr>
        <w:t xml:space="preserve"> </w:t>
      </w:r>
      <w:r>
        <w:t>projects;</w:t>
      </w:r>
      <w:r>
        <w:rPr>
          <w:spacing w:val="-3"/>
        </w:rPr>
        <w:t xml:space="preserve"> </w:t>
      </w:r>
      <w:r>
        <w:t>water</w:t>
      </w:r>
      <w:r>
        <w:rPr>
          <w:spacing w:val="-1"/>
        </w:rPr>
        <w:t xml:space="preserve"> </w:t>
      </w:r>
      <w:r>
        <w:t>for</w:t>
      </w:r>
      <w:r>
        <w:rPr>
          <w:spacing w:val="-3"/>
        </w:rPr>
        <w:t xml:space="preserve"> </w:t>
      </w:r>
      <w:r>
        <w:t>horses</w:t>
      </w:r>
      <w:r>
        <w:rPr>
          <w:spacing w:val="-3"/>
        </w:rPr>
        <w:t xml:space="preserve"> </w:t>
      </w:r>
      <w:r>
        <w:t>and mules</w:t>
      </w:r>
      <w:r>
        <w:rPr>
          <w:spacing w:val="-3"/>
        </w:rPr>
        <w:t xml:space="preserve"> </w:t>
      </w:r>
      <w:r>
        <w:t>used</w:t>
      </w:r>
      <w:r>
        <w:rPr>
          <w:spacing w:val="-3"/>
        </w:rPr>
        <w:t xml:space="preserve"> </w:t>
      </w:r>
      <w:r>
        <w:t>by</w:t>
      </w:r>
      <w:r>
        <w:rPr>
          <w:spacing w:val="-4"/>
        </w:rPr>
        <w:t xml:space="preserve"> </w:t>
      </w:r>
      <w:r>
        <w:t>household</w:t>
      </w:r>
      <w:r>
        <w:rPr>
          <w:spacing w:val="-3"/>
        </w:rPr>
        <w:t xml:space="preserve"> </w:t>
      </w:r>
      <w:r>
        <w:t>members;</w:t>
      </w:r>
      <w:r>
        <w:rPr>
          <w:spacing w:val="-3"/>
        </w:rPr>
        <w:t xml:space="preserve"> </w:t>
      </w:r>
      <w:r>
        <w:t>water</w:t>
      </w:r>
      <w:r>
        <w:rPr>
          <w:spacing w:val="-3"/>
        </w:rPr>
        <w:t xml:space="preserve"> </w:t>
      </w:r>
      <w:r>
        <w:t>for</w:t>
      </w:r>
      <w:r>
        <w:rPr>
          <w:spacing w:val="-2"/>
        </w:rPr>
        <w:t xml:space="preserve"> </w:t>
      </w:r>
      <w:r>
        <w:t>livestock</w:t>
      </w:r>
      <w:r>
        <w:rPr>
          <w:spacing w:val="-2"/>
        </w:rPr>
        <w:t xml:space="preserve"> </w:t>
      </w:r>
      <w:r>
        <w:t>raised</w:t>
      </w:r>
      <w:r>
        <w:rPr>
          <w:spacing w:val="-3"/>
        </w:rPr>
        <w:t xml:space="preserve"> </w:t>
      </w:r>
      <w:r>
        <w:t>for</w:t>
      </w:r>
      <w:r>
        <w:rPr>
          <w:spacing w:val="-3"/>
        </w:rPr>
        <w:t xml:space="preserve"> </w:t>
      </w:r>
      <w:r>
        <w:t>household</w:t>
      </w:r>
      <w:r>
        <w:rPr>
          <w:spacing w:val="-3"/>
        </w:rPr>
        <w:t xml:space="preserve"> </w:t>
      </w:r>
      <w:r>
        <w:t>use</w:t>
      </w:r>
      <w:r>
        <w:rPr>
          <w:spacing w:val="-3"/>
        </w:rPr>
        <w:t xml:space="preserve"> </w:t>
      </w:r>
      <w:r>
        <w:t>or</w:t>
      </w:r>
      <w:r>
        <w:rPr>
          <w:spacing w:val="1"/>
        </w:rPr>
        <w:t xml:space="preserve"> </w:t>
      </w:r>
      <w:r>
        <w:t>consumption.</w:t>
      </w:r>
    </w:p>
    <w:p w:rsidR="009035A4" w:rsidRPr="00515F6C" w:rsidRDefault="009035A4" w:rsidP="009035A4">
      <w:pPr>
        <w:pStyle w:val="BodyText"/>
        <w:rPr>
          <w:spacing w:val="-3"/>
        </w:rPr>
      </w:pPr>
      <w:r>
        <w:t>Commercial Use-All uses other than residential domestic including livestock, such as but not limited to multi-family dwelling, motels, mobile home parks, overnight camp grounds and other commercial purposes.</w:t>
      </w:r>
    </w:p>
    <w:p w:rsidR="009035A4" w:rsidRDefault="009035A4" w:rsidP="009035A4">
      <w:pPr>
        <w:pStyle w:val="BodyText"/>
      </w:pPr>
      <w:r>
        <w:t>Livestock use is subject to cancellation on five years notice; if and when use is cancelled, system costs for livestock will</w:t>
      </w:r>
      <w:r>
        <w:rPr>
          <w:spacing w:val="-8"/>
        </w:rPr>
        <w:t xml:space="preserve"> </w:t>
      </w:r>
      <w:r>
        <w:t>stop.</w:t>
      </w:r>
    </w:p>
    <w:p w:rsidR="009035A4" w:rsidRDefault="009035A4" w:rsidP="009035A4">
      <w:pPr>
        <w:spacing w:before="1"/>
        <w:rPr>
          <w:rFonts w:ascii="Calibri" w:eastAsia="Calibri" w:hAnsi="Calibri" w:cs="Calibri"/>
          <w:sz w:val="16"/>
          <w:szCs w:val="16"/>
        </w:rPr>
      </w:pPr>
    </w:p>
    <w:p w:rsidR="009035A4" w:rsidRDefault="009035A4" w:rsidP="009035A4">
      <w:pPr>
        <w:pStyle w:val="BodyText"/>
        <w:spacing w:line="195" w:lineRule="exact"/>
      </w:pPr>
      <w:r>
        <w:rPr>
          <w:color w:val="FF0000"/>
        </w:rPr>
        <w:t>New</w:t>
      </w:r>
      <w:r>
        <w:rPr>
          <w:color w:val="FF0000"/>
          <w:spacing w:val="-3"/>
        </w:rPr>
        <w:t xml:space="preserve"> </w:t>
      </w:r>
      <w:r>
        <w:rPr>
          <w:color w:val="FF0000"/>
        </w:rPr>
        <w:t>Developments-Fees</w:t>
      </w:r>
      <w:r>
        <w:rPr>
          <w:color w:val="FF0000"/>
          <w:spacing w:val="-3"/>
        </w:rPr>
        <w:t xml:space="preserve"> </w:t>
      </w:r>
      <w:r>
        <w:rPr>
          <w:color w:val="FF0000"/>
        </w:rPr>
        <w:t>vary-ask</w:t>
      </w:r>
      <w:r>
        <w:rPr>
          <w:color w:val="FF0000"/>
          <w:spacing w:val="-3"/>
        </w:rPr>
        <w:t xml:space="preserve"> </w:t>
      </w:r>
      <w:r>
        <w:rPr>
          <w:color w:val="FF0000"/>
        </w:rPr>
        <w:t>NRWD</w:t>
      </w:r>
      <w:r>
        <w:rPr>
          <w:color w:val="FF0000"/>
          <w:spacing w:val="-3"/>
        </w:rPr>
        <w:t xml:space="preserve"> </w:t>
      </w:r>
      <w:r>
        <w:rPr>
          <w:color w:val="FF0000"/>
        </w:rPr>
        <w:t>staff</w:t>
      </w:r>
      <w:r>
        <w:rPr>
          <w:color w:val="FF0000"/>
          <w:spacing w:val="-3"/>
        </w:rPr>
        <w:t xml:space="preserve"> </w:t>
      </w:r>
      <w:r>
        <w:rPr>
          <w:color w:val="FF0000"/>
        </w:rPr>
        <w:t>for</w:t>
      </w:r>
      <w:r>
        <w:rPr>
          <w:color w:val="FF0000"/>
          <w:spacing w:val="-3"/>
        </w:rPr>
        <w:t xml:space="preserve"> </w:t>
      </w:r>
      <w:r>
        <w:rPr>
          <w:color w:val="FF0000"/>
        </w:rPr>
        <w:t>New</w:t>
      </w:r>
      <w:r>
        <w:rPr>
          <w:color w:val="FF0000"/>
          <w:spacing w:val="-3"/>
        </w:rPr>
        <w:t xml:space="preserve"> </w:t>
      </w:r>
      <w:r>
        <w:rPr>
          <w:color w:val="FF0000"/>
        </w:rPr>
        <w:t>Developments</w:t>
      </w:r>
      <w:r>
        <w:rPr>
          <w:color w:val="FF0000"/>
          <w:spacing w:val="-3"/>
        </w:rPr>
        <w:t xml:space="preserve"> </w:t>
      </w:r>
      <w:r>
        <w:rPr>
          <w:color w:val="FF0000"/>
        </w:rPr>
        <w:t>Policies</w:t>
      </w:r>
      <w:r>
        <w:rPr>
          <w:color w:val="FF0000"/>
          <w:spacing w:val="-3"/>
        </w:rPr>
        <w:t xml:space="preserve"> </w:t>
      </w:r>
      <w:r>
        <w:rPr>
          <w:color w:val="FF0000"/>
        </w:rPr>
        <w:t>&amp;</w:t>
      </w:r>
      <w:r>
        <w:rPr>
          <w:color w:val="FF0000"/>
          <w:spacing w:val="-3"/>
        </w:rPr>
        <w:t xml:space="preserve"> </w:t>
      </w:r>
      <w:r>
        <w:rPr>
          <w:color w:val="FF0000"/>
        </w:rPr>
        <w:t>Procedures.</w:t>
      </w:r>
    </w:p>
    <w:p w:rsidR="00F23EE5" w:rsidRDefault="009035A4" w:rsidP="009035A4">
      <w:pPr>
        <w:tabs>
          <w:tab w:val="left" w:pos="2160"/>
          <w:tab w:val="left" w:pos="2250"/>
          <w:tab w:val="left" w:pos="2340"/>
        </w:tabs>
        <w:rPr>
          <w:rFonts w:ascii="Arial" w:hAnsi="Arial" w:cs="Arial"/>
          <w:b/>
          <w:bCs/>
          <w:color w:val="FF0000"/>
          <w:sz w:val="22"/>
        </w:rPr>
      </w:pPr>
      <w:r>
        <w:rPr>
          <w:color w:val="FF0000"/>
        </w:rPr>
        <w:t>**TAP</w:t>
      </w:r>
      <w:r>
        <w:rPr>
          <w:color w:val="FF0000"/>
          <w:spacing w:val="-2"/>
        </w:rPr>
        <w:t xml:space="preserve"> </w:t>
      </w:r>
      <w:r>
        <w:rPr>
          <w:color w:val="FF0000"/>
        </w:rPr>
        <w:t>FEE</w:t>
      </w:r>
      <w:r>
        <w:rPr>
          <w:color w:val="FF0000"/>
          <w:spacing w:val="-4"/>
        </w:rPr>
        <w:t xml:space="preserve"> </w:t>
      </w:r>
      <w:r>
        <w:rPr>
          <w:color w:val="FF0000"/>
        </w:rPr>
        <w:t>FOR</w:t>
      </w:r>
      <w:r>
        <w:rPr>
          <w:color w:val="FF0000"/>
          <w:spacing w:val="-3"/>
        </w:rPr>
        <w:t xml:space="preserve"> </w:t>
      </w:r>
      <w:r>
        <w:rPr>
          <w:color w:val="FF0000"/>
        </w:rPr>
        <w:t>DEAVER/FRANNIE</w:t>
      </w:r>
      <w:r>
        <w:rPr>
          <w:color w:val="FF0000"/>
          <w:spacing w:val="-2"/>
        </w:rPr>
        <w:t xml:space="preserve"> </w:t>
      </w:r>
      <w:r>
        <w:rPr>
          <w:color w:val="FF0000"/>
        </w:rPr>
        <w:t>TAPS</w:t>
      </w:r>
      <w:r>
        <w:rPr>
          <w:color w:val="FF0000"/>
          <w:spacing w:val="-5"/>
        </w:rPr>
        <w:t xml:space="preserve"> </w:t>
      </w:r>
      <w:r>
        <w:rPr>
          <w:color w:val="FF0000"/>
        </w:rPr>
        <w:t>WILL</w:t>
      </w:r>
      <w:r>
        <w:rPr>
          <w:color w:val="FF0000"/>
          <w:spacing w:val="-3"/>
        </w:rPr>
        <w:t xml:space="preserve"> </w:t>
      </w:r>
      <w:r>
        <w:rPr>
          <w:color w:val="FF0000"/>
        </w:rPr>
        <w:t>COST</w:t>
      </w:r>
      <w:r>
        <w:rPr>
          <w:color w:val="FF0000"/>
          <w:spacing w:val="-2"/>
        </w:rPr>
        <w:t xml:space="preserve"> </w:t>
      </w:r>
      <w:r>
        <w:rPr>
          <w:color w:val="FF0000"/>
        </w:rPr>
        <w:t>AND</w:t>
      </w:r>
      <w:r>
        <w:rPr>
          <w:color w:val="FF0000"/>
          <w:spacing w:val="-3"/>
        </w:rPr>
        <w:t xml:space="preserve"> </w:t>
      </w:r>
      <w:r>
        <w:rPr>
          <w:color w:val="FF0000"/>
        </w:rPr>
        <w:t>ADDITIONAL</w:t>
      </w:r>
      <w:r>
        <w:rPr>
          <w:color w:val="FF0000"/>
          <w:spacing w:val="-3"/>
        </w:rPr>
        <w:t xml:space="preserve"> </w:t>
      </w:r>
      <w:r>
        <w:rPr>
          <w:color w:val="FF0000"/>
        </w:rPr>
        <w:t>$1,050.00</w:t>
      </w:r>
      <w:r>
        <w:rPr>
          <w:color w:val="FF0000"/>
          <w:spacing w:val="-4"/>
        </w:rPr>
        <w:t xml:space="preserve"> </w:t>
      </w:r>
      <w:r>
        <w:rPr>
          <w:color w:val="FF0000"/>
        </w:rPr>
        <w:t>DUE</w:t>
      </w:r>
      <w:r>
        <w:rPr>
          <w:color w:val="FF0000"/>
          <w:spacing w:val="-2"/>
        </w:rPr>
        <w:t xml:space="preserve"> </w:t>
      </w:r>
      <w:r>
        <w:rPr>
          <w:color w:val="FF0000"/>
        </w:rPr>
        <w:t>TO</w:t>
      </w:r>
      <w:r>
        <w:rPr>
          <w:color w:val="FF0000"/>
          <w:spacing w:val="-3"/>
        </w:rPr>
        <w:t xml:space="preserve"> </w:t>
      </w:r>
      <w:r>
        <w:rPr>
          <w:color w:val="FF0000"/>
        </w:rPr>
        <w:t>PARTS</w:t>
      </w:r>
      <w:r>
        <w:rPr>
          <w:color w:val="FF0000"/>
          <w:spacing w:val="-5"/>
        </w:rPr>
        <w:t xml:space="preserve"> </w:t>
      </w:r>
      <w:r>
        <w:rPr>
          <w:color w:val="FF0000"/>
        </w:rPr>
        <w:t>FOR</w:t>
      </w:r>
      <w:r>
        <w:rPr>
          <w:color w:val="FF0000"/>
          <w:spacing w:val="-3"/>
        </w:rPr>
        <w:t xml:space="preserve"> </w:t>
      </w:r>
      <w:r>
        <w:rPr>
          <w:color w:val="FF0000"/>
        </w:rPr>
        <w:t>DIRECT</w:t>
      </w:r>
      <w:r>
        <w:rPr>
          <w:color w:val="FF0000"/>
          <w:spacing w:val="-2"/>
        </w:rPr>
        <w:t xml:space="preserve"> </w:t>
      </w:r>
      <w:r>
        <w:rPr>
          <w:color w:val="FF0000"/>
        </w:rPr>
        <w:t>CONNECT</w:t>
      </w:r>
      <w:r>
        <w:rPr>
          <w:color w:val="FF0000"/>
          <w:spacing w:val="-2"/>
        </w:rPr>
        <w:t xml:space="preserve"> </w:t>
      </w:r>
      <w:r>
        <w:rPr>
          <w:color w:val="FF0000"/>
        </w:rPr>
        <w:t>TO</w:t>
      </w:r>
      <w:r>
        <w:rPr>
          <w:color w:val="FF0000"/>
          <w:spacing w:val="-3"/>
        </w:rPr>
        <w:t xml:space="preserve"> </w:t>
      </w:r>
      <w:r>
        <w:rPr>
          <w:color w:val="FF0000"/>
        </w:rPr>
        <w:t>THE</w:t>
      </w:r>
      <w:r>
        <w:rPr>
          <w:color w:val="FF0000"/>
          <w:spacing w:val="-2"/>
        </w:rPr>
        <w:t xml:space="preserve"> </w:t>
      </w:r>
      <w:r>
        <w:rPr>
          <w:color w:val="FF0000"/>
        </w:rPr>
        <w:t>SHOSHONE</w:t>
      </w:r>
    </w:p>
    <w:tbl>
      <w:tblPr>
        <w:tblW w:w="14433" w:type="dxa"/>
        <w:tblInd w:w="93" w:type="dxa"/>
        <w:tblLook w:val="04A0"/>
      </w:tblPr>
      <w:tblGrid>
        <w:gridCol w:w="14433"/>
      </w:tblGrid>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Default="00F23EE5" w:rsidP="00F23EE5">
            <w:pPr>
              <w:tabs>
                <w:tab w:val="left" w:pos="7207"/>
              </w:tabs>
              <w:rPr>
                <w:rFonts w:ascii="Arial Black" w:hAnsi="Arial Black"/>
                <w:sz w:val="14"/>
                <w:szCs w:val="14"/>
              </w:rPr>
            </w:pPr>
          </w:p>
          <w:p w:rsidR="00F23EE5" w:rsidRDefault="00F23EE5" w:rsidP="00F23EE5">
            <w:pPr>
              <w:tabs>
                <w:tab w:val="left" w:pos="7207"/>
              </w:tabs>
              <w:rPr>
                <w:rFonts w:ascii="Arial Black" w:hAnsi="Arial Black"/>
                <w:sz w:val="14"/>
                <w:szCs w:val="14"/>
              </w:rPr>
            </w:pPr>
            <w:r w:rsidRPr="00241827">
              <w:rPr>
                <w:rFonts w:ascii="Arial Black" w:hAnsi="Arial Black"/>
                <w:sz w:val="14"/>
                <w:szCs w:val="14"/>
              </w:rPr>
              <w:t>Note 1:  An upgrade from System Capacity or Inactive Tap to Active Tap will cost the</w:t>
            </w:r>
          </w:p>
          <w:p w:rsidR="00F23EE5" w:rsidRPr="00241827" w:rsidRDefault="00F23EE5" w:rsidP="00F23EE5">
            <w:pPr>
              <w:tabs>
                <w:tab w:val="left" w:pos="7207"/>
              </w:tabs>
              <w:rPr>
                <w:rFonts w:ascii="Arial Black" w:hAnsi="Arial Black"/>
                <w:sz w:val="14"/>
                <w:szCs w:val="14"/>
              </w:rPr>
            </w:pPr>
            <w:r>
              <w:rPr>
                <w:rFonts w:ascii="Arial Black" w:hAnsi="Arial Black"/>
                <w:sz w:val="14"/>
                <w:szCs w:val="14"/>
              </w:rPr>
              <w:t xml:space="preserve">             </w:t>
            </w:r>
            <w:r w:rsidRPr="00241827">
              <w:rPr>
                <w:rFonts w:ascii="Arial Black" w:hAnsi="Arial Black"/>
                <w:sz w:val="14"/>
                <w:szCs w:val="14"/>
              </w:rPr>
              <w:t xml:space="preserve"> balance</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w:t>
            </w:r>
            <w:r>
              <w:rPr>
                <w:rFonts w:ascii="Arial Black" w:hAnsi="Arial Black"/>
                <w:sz w:val="14"/>
                <w:szCs w:val="14"/>
              </w:rPr>
              <w:t xml:space="preserve"> </w:t>
            </w:r>
            <w:proofErr w:type="gramStart"/>
            <w:r w:rsidRPr="00241827">
              <w:rPr>
                <w:rFonts w:ascii="Arial Black" w:hAnsi="Arial Black"/>
                <w:sz w:val="14"/>
                <w:szCs w:val="14"/>
              </w:rPr>
              <w:t>of</w:t>
            </w:r>
            <w:proofErr w:type="gramEnd"/>
            <w:r w:rsidRPr="00241827">
              <w:rPr>
                <w:rFonts w:ascii="Arial Black" w:hAnsi="Arial Black"/>
                <w:sz w:val="14"/>
                <w:szCs w:val="14"/>
              </w:rPr>
              <w:t xml:space="preserve"> the Active Tap fee or the actual cost of installation, whichever is greater.</w:t>
            </w: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Note 2:  Administration Fee for New Water Tap Contract- $50.00</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Administration Fee for Property Transfer-$75.00</w:t>
            </w:r>
          </w:p>
          <w:p w:rsidR="00F23EE5" w:rsidRPr="00241827" w:rsidRDefault="00F23EE5" w:rsidP="00F23EE5">
            <w:pPr>
              <w:tabs>
                <w:tab w:val="left" w:pos="7207"/>
              </w:tabs>
              <w:rPr>
                <w:rFonts w:ascii="Arial Black" w:hAnsi="Arial Black"/>
                <w:sz w:val="14"/>
                <w:szCs w:val="14"/>
              </w:rPr>
            </w:pP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Note 3</w:t>
            </w:r>
            <w:r>
              <w:rPr>
                <w:rFonts w:ascii="Arial Black" w:hAnsi="Arial Black"/>
                <w:sz w:val="14"/>
                <w:szCs w:val="14"/>
              </w:rPr>
              <w:t xml:space="preserve">:  </w:t>
            </w:r>
            <w:r w:rsidRPr="00241827">
              <w:rPr>
                <w:rFonts w:ascii="Arial Black" w:hAnsi="Arial Black"/>
                <w:sz w:val="14"/>
                <w:szCs w:val="14"/>
              </w:rPr>
              <w:t>Shoshone Municipal Pipeline has assessed all communities and NRWD a tap charge</w:t>
            </w:r>
          </w:p>
          <w:p w:rsidR="00F23EE5" w:rsidRPr="00241827" w:rsidRDefault="00F23EE5" w:rsidP="00F23EE5">
            <w:pPr>
              <w:tabs>
                <w:tab w:val="left" w:pos="7207"/>
              </w:tabs>
              <w:rPr>
                <w:rFonts w:ascii="Arial Black" w:hAnsi="Arial Black"/>
                <w:sz w:val="14"/>
                <w:szCs w:val="14"/>
              </w:rPr>
            </w:pPr>
            <w:r>
              <w:rPr>
                <w:rFonts w:ascii="Arial Black" w:hAnsi="Arial Black"/>
                <w:sz w:val="14"/>
                <w:szCs w:val="14"/>
              </w:rPr>
              <w:t xml:space="preserve">              </w:t>
            </w:r>
            <w:proofErr w:type="gramStart"/>
            <w:r w:rsidRPr="00241827">
              <w:rPr>
                <w:rFonts w:ascii="Arial Black" w:hAnsi="Arial Black"/>
                <w:sz w:val="14"/>
                <w:szCs w:val="14"/>
              </w:rPr>
              <w:t>for</w:t>
            </w:r>
            <w:proofErr w:type="gramEnd"/>
            <w:r w:rsidRPr="00241827">
              <w:rPr>
                <w:rFonts w:ascii="Arial Black" w:hAnsi="Arial Black"/>
                <w:sz w:val="14"/>
                <w:szCs w:val="14"/>
              </w:rPr>
              <w:t xml:space="preserve"> each In-service meter in each Distribution system.  This charge will be passed</w:t>
            </w: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w:t>
            </w:r>
            <w:r>
              <w:rPr>
                <w:rFonts w:ascii="Arial Black" w:hAnsi="Arial Black"/>
                <w:sz w:val="14"/>
                <w:szCs w:val="14"/>
              </w:rPr>
              <w:t xml:space="preserve">             </w:t>
            </w:r>
            <w:r w:rsidRPr="00241827">
              <w:rPr>
                <w:rFonts w:ascii="Arial Black" w:hAnsi="Arial Black"/>
                <w:sz w:val="14"/>
                <w:szCs w:val="14"/>
              </w:rPr>
              <w:t>on to each of NRWD in-service customers as a  monthly SMP Surcharge</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w:t>
            </w:r>
            <w:proofErr w:type="gramStart"/>
            <w:r w:rsidRPr="00241827">
              <w:rPr>
                <w:rFonts w:ascii="Arial Black" w:hAnsi="Arial Black"/>
                <w:sz w:val="14"/>
                <w:szCs w:val="14"/>
              </w:rPr>
              <w:t>according</w:t>
            </w:r>
            <w:proofErr w:type="gramEnd"/>
            <w:r w:rsidRPr="00241827">
              <w:rPr>
                <w:rFonts w:ascii="Arial Black" w:hAnsi="Arial Black"/>
                <w:sz w:val="14"/>
                <w:szCs w:val="14"/>
              </w:rPr>
              <w:t xml:space="preserve"> to meter size.</w:t>
            </w:r>
          </w:p>
          <w:p w:rsidR="00F23EE5" w:rsidRPr="00241827" w:rsidRDefault="00F23EE5" w:rsidP="00F23EE5">
            <w:pPr>
              <w:tabs>
                <w:tab w:val="left" w:pos="7207"/>
              </w:tabs>
              <w:rPr>
                <w:rFonts w:ascii="Arial Black" w:hAnsi="Arial Black"/>
                <w:sz w:val="14"/>
                <w:szCs w:val="14"/>
              </w:rPr>
            </w:pP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C42705" w:rsidP="00C42705">
            <w:pPr>
              <w:tabs>
                <w:tab w:val="left" w:pos="7207"/>
              </w:tabs>
              <w:rPr>
                <w:rFonts w:ascii="Arial Black" w:hAnsi="Arial Black"/>
                <w:sz w:val="14"/>
                <w:szCs w:val="14"/>
              </w:rPr>
            </w:pPr>
            <w:r>
              <w:rPr>
                <w:rFonts w:ascii="Arial Black" w:hAnsi="Arial Black"/>
                <w:sz w:val="14"/>
                <w:szCs w:val="14"/>
              </w:rPr>
              <w:t xml:space="preserve">                      </w:t>
            </w:r>
            <w:r w:rsidR="00F23EE5" w:rsidRPr="00241827">
              <w:rPr>
                <w:rFonts w:ascii="Arial Black" w:hAnsi="Arial Black"/>
                <w:sz w:val="14"/>
                <w:szCs w:val="14"/>
              </w:rPr>
              <w:t>WATER RATES FOR 20 GALLON/MINUTE METERS</w:t>
            </w:r>
          </w:p>
          <w:p w:rsidR="00F23EE5" w:rsidRPr="00241827" w:rsidRDefault="00F23EE5" w:rsidP="00F23EE5">
            <w:pPr>
              <w:tabs>
                <w:tab w:val="left" w:pos="7207"/>
              </w:tabs>
              <w:rPr>
                <w:rFonts w:ascii="Arial Black" w:hAnsi="Arial Black"/>
                <w:sz w:val="14"/>
                <w:szCs w:val="14"/>
              </w:rPr>
            </w:pP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r>
              <w:rPr>
                <w:rFonts w:ascii="Arial Black" w:hAnsi="Arial Black"/>
                <w:sz w:val="14"/>
                <w:szCs w:val="14"/>
              </w:rPr>
              <w:t xml:space="preserve">           </w:t>
            </w:r>
            <w:r w:rsidRPr="00241827">
              <w:rPr>
                <w:rFonts w:ascii="Arial Black" w:hAnsi="Arial Black"/>
                <w:sz w:val="14"/>
                <w:szCs w:val="14"/>
              </w:rPr>
              <w:t>1,000-</w:t>
            </w:r>
            <w:r w:rsidR="00FA573E">
              <w:rPr>
                <w:rFonts w:ascii="Arial Black" w:hAnsi="Arial Black"/>
                <w:sz w:val="14"/>
                <w:szCs w:val="14"/>
              </w:rPr>
              <w:t>10,000…………………………………………………..$2.25</w:t>
            </w:r>
            <w:r w:rsidRPr="00241827">
              <w:rPr>
                <w:rFonts w:ascii="Arial Black" w:hAnsi="Arial Black"/>
                <w:sz w:val="14"/>
                <w:szCs w:val="14"/>
              </w:rPr>
              <w:t xml:space="preserve"> PER 1,000 GAL</w:t>
            </w:r>
          </w:p>
          <w:p w:rsidR="00F23EE5" w:rsidRPr="00241827" w:rsidRDefault="00F23EE5" w:rsidP="00F23EE5">
            <w:pPr>
              <w:tabs>
                <w:tab w:val="left" w:pos="7207"/>
              </w:tabs>
              <w:rPr>
                <w:rFonts w:ascii="Arial Black" w:hAnsi="Arial Black"/>
                <w:sz w:val="14"/>
                <w:szCs w:val="14"/>
              </w:rPr>
            </w:pPr>
            <w:r>
              <w:rPr>
                <w:rFonts w:ascii="Arial Black" w:hAnsi="Arial Black"/>
                <w:sz w:val="14"/>
                <w:szCs w:val="14"/>
              </w:rPr>
              <w:t xml:space="preserve">           </w:t>
            </w:r>
            <w:r w:rsidRPr="00241827">
              <w:rPr>
                <w:rFonts w:ascii="Arial Black" w:hAnsi="Arial Black"/>
                <w:sz w:val="14"/>
                <w:szCs w:val="14"/>
              </w:rPr>
              <w:t>10,001-20,000…………………………………………………$3.00 PER 1,000 GAL</w:t>
            </w:r>
          </w:p>
          <w:p w:rsidR="00F23EE5" w:rsidRPr="00241827" w:rsidRDefault="00F23EE5" w:rsidP="00F23EE5">
            <w:pPr>
              <w:tabs>
                <w:tab w:val="left" w:pos="7207"/>
              </w:tabs>
              <w:rPr>
                <w:rFonts w:ascii="Arial Black" w:hAnsi="Arial Black"/>
                <w:sz w:val="14"/>
                <w:szCs w:val="14"/>
              </w:rPr>
            </w:pPr>
            <w:r>
              <w:rPr>
                <w:rFonts w:ascii="Arial Black" w:hAnsi="Arial Black"/>
                <w:sz w:val="14"/>
                <w:szCs w:val="14"/>
              </w:rPr>
              <w:t xml:space="preserve">           </w:t>
            </w:r>
            <w:r w:rsidRPr="00241827">
              <w:rPr>
                <w:rFonts w:ascii="Arial Black" w:hAnsi="Arial Black"/>
                <w:sz w:val="14"/>
                <w:szCs w:val="14"/>
              </w:rPr>
              <w:t>20,001-30,000…………………………………………………$4.00 PER 1,000 GAL</w:t>
            </w:r>
          </w:p>
          <w:p w:rsidR="00F23EE5" w:rsidRPr="00241827" w:rsidRDefault="00F23EE5" w:rsidP="00F23EE5">
            <w:pPr>
              <w:tabs>
                <w:tab w:val="left" w:pos="7207"/>
              </w:tabs>
              <w:rPr>
                <w:rFonts w:ascii="Arial Black" w:hAnsi="Arial Black"/>
                <w:sz w:val="14"/>
                <w:szCs w:val="14"/>
              </w:rPr>
            </w:pPr>
            <w:r>
              <w:rPr>
                <w:rFonts w:ascii="Arial Black" w:hAnsi="Arial Black"/>
                <w:sz w:val="14"/>
                <w:szCs w:val="14"/>
              </w:rPr>
              <w:t xml:space="preserve">           </w:t>
            </w:r>
            <w:r w:rsidRPr="00241827">
              <w:rPr>
                <w:rFonts w:ascii="Arial Black" w:hAnsi="Arial Black"/>
                <w:sz w:val="14"/>
                <w:szCs w:val="14"/>
              </w:rPr>
              <w:t>30,001-40,000…………………………………………………$5.50 PER 1,000 GAL</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lastRenderedPageBreak/>
              <w:t xml:space="preserve">           40,001 AND ABOVE…………………………………………$7.00 PER 1,000 GAL</w:t>
            </w:r>
          </w:p>
          <w:p w:rsidR="00F23EE5" w:rsidRPr="00241827" w:rsidRDefault="00F23EE5" w:rsidP="00F23EE5">
            <w:pPr>
              <w:tabs>
                <w:tab w:val="left" w:pos="7207"/>
              </w:tabs>
              <w:rPr>
                <w:rFonts w:ascii="Arial Black" w:hAnsi="Arial Black"/>
                <w:sz w:val="14"/>
                <w:szCs w:val="14"/>
              </w:rPr>
            </w:pP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r>
              <w:rPr>
                <w:rFonts w:ascii="Arial Black" w:hAnsi="Arial Black"/>
                <w:sz w:val="14"/>
                <w:szCs w:val="14"/>
              </w:rPr>
              <w:lastRenderedPageBreak/>
              <w:t xml:space="preserve">                     </w:t>
            </w:r>
            <w:r w:rsidRPr="00241827">
              <w:rPr>
                <w:rFonts w:ascii="Arial Black" w:hAnsi="Arial Black"/>
                <w:sz w:val="14"/>
                <w:szCs w:val="14"/>
              </w:rPr>
              <w:t xml:space="preserve"> WATER RATES FOR 30 GALLON/MINUTE METERS</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1,000</w:t>
            </w:r>
            <w:r w:rsidR="00FA573E">
              <w:rPr>
                <w:rFonts w:ascii="Arial Black" w:hAnsi="Arial Black"/>
                <w:sz w:val="14"/>
                <w:szCs w:val="14"/>
              </w:rPr>
              <w:t>-60,000………………………………………………….$2.25</w:t>
            </w:r>
            <w:r w:rsidRPr="00241827">
              <w:rPr>
                <w:rFonts w:ascii="Arial Black" w:hAnsi="Arial Black"/>
                <w:sz w:val="14"/>
                <w:szCs w:val="14"/>
              </w:rPr>
              <w:t xml:space="preserve"> PER 1,000 GAL</w:t>
            </w:r>
          </w:p>
          <w:p w:rsidR="00F23EE5" w:rsidRPr="00241827" w:rsidRDefault="00F23EE5" w:rsidP="00F23EE5">
            <w:pPr>
              <w:tabs>
                <w:tab w:val="left" w:pos="7207"/>
              </w:tabs>
              <w:rPr>
                <w:rFonts w:ascii="Arial Black" w:hAnsi="Arial Black"/>
                <w:sz w:val="14"/>
                <w:szCs w:val="14"/>
              </w:rPr>
            </w:pPr>
            <w:r>
              <w:rPr>
                <w:rFonts w:ascii="Arial Black" w:hAnsi="Arial Black"/>
                <w:sz w:val="14"/>
                <w:szCs w:val="14"/>
              </w:rPr>
              <w:t xml:space="preserve">            </w:t>
            </w:r>
            <w:r w:rsidRPr="00241827">
              <w:rPr>
                <w:rFonts w:ascii="Arial Black" w:hAnsi="Arial Black"/>
                <w:sz w:val="14"/>
                <w:szCs w:val="14"/>
              </w:rPr>
              <w:t>60,001 AND ABOVE………………………………………..$3.00 PER 1,000 GAL</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w:t>
            </w:r>
            <w:r>
              <w:rPr>
                <w:rFonts w:ascii="Arial Black" w:hAnsi="Arial Black"/>
                <w:sz w:val="14"/>
                <w:szCs w:val="14"/>
              </w:rPr>
              <w:t xml:space="preserve">            </w:t>
            </w:r>
            <w:r w:rsidRPr="00241827">
              <w:rPr>
                <w:rFonts w:ascii="Arial Black" w:hAnsi="Arial Black"/>
                <w:sz w:val="14"/>
                <w:szCs w:val="14"/>
              </w:rPr>
              <w:t xml:space="preserve"> WATER RATES FOR 50 GALLON/MINUTE METERS</w:t>
            </w:r>
          </w:p>
          <w:p w:rsidR="00F23EE5" w:rsidRPr="00241827" w:rsidRDefault="00F23EE5" w:rsidP="00F23EE5">
            <w:pPr>
              <w:tabs>
                <w:tab w:val="left" w:pos="7207"/>
              </w:tabs>
              <w:rPr>
                <w:rFonts w:ascii="Arial Black" w:hAnsi="Arial Black"/>
                <w:sz w:val="14"/>
                <w:szCs w:val="14"/>
              </w:rPr>
            </w:pPr>
            <w:r>
              <w:rPr>
                <w:rFonts w:ascii="Arial Black" w:hAnsi="Arial Black"/>
                <w:sz w:val="14"/>
                <w:szCs w:val="14"/>
              </w:rPr>
              <w:t xml:space="preserve">            </w:t>
            </w:r>
            <w:r w:rsidRPr="00241827">
              <w:rPr>
                <w:rFonts w:ascii="Arial Black" w:hAnsi="Arial Black"/>
                <w:sz w:val="14"/>
                <w:szCs w:val="14"/>
              </w:rPr>
              <w:t>1,000</w:t>
            </w:r>
            <w:r w:rsidR="00FA573E">
              <w:rPr>
                <w:rFonts w:ascii="Arial Black" w:hAnsi="Arial Black"/>
                <w:sz w:val="14"/>
                <w:szCs w:val="14"/>
              </w:rPr>
              <w:t>-100,000……………………………………………….$2.25</w:t>
            </w:r>
            <w:r w:rsidRPr="00241827">
              <w:rPr>
                <w:rFonts w:ascii="Arial Black" w:hAnsi="Arial Black"/>
                <w:sz w:val="14"/>
                <w:szCs w:val="14"/>
              </w:rPr>
              <w:t xml:space="preserve"> PER 1,000 GAL</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w:t>
            </w:r>
            <w:r>
              <w:rPr>
                <w:rFonts w:ascii="Arial Black" w:hAnsi="Arial Black"/>
                <w:sz w:val="14"/>
                <w:szCs w:val="14"/>
              </w:rPr>
              <w:t xml:space="preserve">     </w:t>
            </w:r>
            <w:r w:rsidRPr="00241827">
              <w:rPr>
                <w:rFonts w:ascii="Arial Black" w:hAnsi="Arial Black"/>
                <w:sz w:val="14"/>
                <w:szCs w:val="14"/>
              </w:rPr>
              <w:t xml:space="preserve">100,001 AND ABOVE……………………………………..$3.00 PER 1,000 GAL  </w:t>
            </w:r>
          </w:p>
          <w:p w:rsidR="00F23EE5" w:rsidRPr="00241827" w:rsidRDefault="00F23EE5" w:rsidP="00F23EE5">
            <w:pPr>
              <w:tabs>
                <w:tab w:val="left" w:pos="7207"/>
              </w:tabs>
              <w:rPr>
                <w:rFonts w:ascii="Arial Black" w:hAnsi="Arial Black"/>
                <w:sz w:val="14"/>
                <w:szCs w:val="14"/>
              </w:rPr>
            </w:pPr>
          </w:p>
        </w:tc>
      </w:tr>
      <w:tr w:rsidR="00F23EE5" w:rsidRPr="006C7173" w:rsidTr="00B3610B">
        <w:trPr>
          <w:trHeight w:val="240"/>
        </w:trPr>
        <w:tc>
          <w:tcPr>
            <w:tcW w:w="14433" w:type="dxa"/>
            <w:tcBorders>
              <w:top w:val="nil"/>
              <w:left w:val="nil"/>
              <w:bottom w:val="nil"/>
              <w:right w:val="nil"/>
            </w:tcBorders>
            <w:shd w:val="clear" w:color="auto" w:fill="auto"/>
            <w:noWrap/>
            <w:vAlign w:val="bottom"/>
            <w:hideMark/>
          </w:tcPr>
          <w:p w:rsidR="00F23EE5" w:rsidRPr="006C7173" w:rsidRDefault="00F23EE5" w:rsidP="00F23EE5">
            <w:pPr>
              <w:tabs>
                <w:tab w:val="left" w:pos="7207"/>
              </w:tabs>
              <w:rPr>
                <w:rFonts w:ascii="Arial Black" w:hAnsi="Arial Black"/>
                <w:sz w:val="12"/>
                <w:szCs w:val="12"/>
              </w:rPr>
            </w:pPr>
            <w:r>
              <w:rPr>
                <w:rFonts w:ascii="Arial Black" w:hAnsi="Arial Black"/>
                <w:sz w:val="12"/>
                <w:szCs w:val="12"/>
              </w:rPr>
              <w:t xml:space="preserve">                         </w:t>
            </w: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Default="00F23EE5" w:rsidP="00F23EE5">
            <w:pPr>
              <w:tabs>
                <w:tab w:val="left" w:pos="7207"/>
              </w:tabs>
              <w:rPr>
                <w:rFonts w:ascii="Arial Black" w:hAnsi="Arial Black"/>
                <w:sz w:val="14"/>
                <w:szCs w:val="14"/>
              </w:rPr>
            </w:pPr>
            <w:r w:rsidRPr="00241827">
              <w:rPr>
                <w:rFonts w:ascii="Arial Black" w:hAnsi="Arial Black"/>
                <w:sz w:val="14"/>
                <w:szCs w:val="14"/>
              </w:rPr>
              <w:t>Note 5:  Monthly bills for service will include Debt retirement (DR), Operation &amp; Maintenance</w:t>
            </w:r>
          </w:p>
          <w:p w:rsidR="00F23EE5" w:rsidRDefault="00F23EE5" w:rsidP="00F23EE5">
            <w:pPr>
              <w:tabs>
                <w:tab w:val="left" w:pos="7207"/>
              </w:tabs>
              <w:rPr>
                <w:rFonts w:ascii="Arial Black" w:hAnsi="Arial Black"/>
                <w:sz w:val="14"/>
                <w:szCs w:val="14"/>
              </w:rPr>
            </w:pPr>
            <w:r w:rsidRPr="00241827">
              <w:rPr>
                <w:rFonts w:ascii="Arial Black" w:hAnsi="Arial Black"/>
                <w:sz w:val="14"/>
                <w:szCs w:val="14"/>
              </w:rPr>
              <w:t xml:space="preserve"> </w:t>
            </w:r>
            <w:r>
              <w:rPr>
                <w:rFonts w:ascii="Arial Black" w:hAnsi="Arial Black"/>
                <w:sz w:val="14"/>
                <w:szCs w:val="14"/>
              </w:rPr>
              <w:t xml:space="preserve">             </w:t>
            </w:r>
            <w:r w:rsidRPr="00241827">
              <w:rPr>
                <w:rFonts w:ascii="Arial Black" w:hAnsi="Arial Black"/>
                <w:sz w:val="14"/>
                <w:szCs w:val="14"/>
              </w:rPr>
              <w:t>(OM)</w:t>
            </w:r>
            <w:proofErr w:type="gramStart"/>
            <w:r>
              <w:rPr>
                <w:rFonts w:ascii="Arial Black" w:hAnsi="Arial Black"/>
                <w:sz w:val="14"/>
                <w:szCs w:val="14"/>
              </w:rPr>
              <w:t>,</w:t>
            </w:r>
            <w:r w:rsidRPr="00241827">
              <w:rPr>
                <w:rFonts w:ascii="Arial Black" w:hAnsi="Arial Black"/>
                <w:sz w:val="14"/>
                <w:szCs w:val="14"/>
              </w:rPr>
              <w:t>Shoshone</w:t>
            </w:r>
            <w:proofErr w:type="gramEnd"/>
            <w:r w:rsidRPr="00241827">
              <w:rPr>
                <w:rFonts w:ascii="Arial Black" w:hAnsi="Arial Black"/>
                <w:sz w:val="14"/>
                <w:szCs w:val="14"/>
              </w:rPr>
              <w:t xml:space="preserve"> Surcharge (SP) monthly water use (WA). And any other applicable </w:t>
            </w:r>
          </w:p>
          <w:p w:rsidR="00F23EE5" w:rsidRPr="00241827" w:rsidRDefault="00F23EE5" w:rsidP="00F23EE5">
            <w:pPr>
              <w:tabs>
                <w:tab w:val="left" w:pos="7207"/>
              </w:tabs>
              <w:rPr>
                <w:rFonts w:ascii="Arial Black" w:hAnsi="Arial Black"/>
                <w:sz w:val="14"/>
                <w:szCs w:val="14"/>
              </w:rPr>
            </w:pPr>
            <w:r>
              <w:rPr>
                <w:rFonts w:ascii="Arial Black" w:hAnsi="Arial Black"/>
                <w:sz w:val="14"/>
                <w:szCs w:val="14"/>
              </w:rPr>
              <w:t xml:space="preserve">              </w:t>
            </w:r>
            <w:proofErr w:type="gramStart"/>
            <w:r>
              <w:rPr>
                <w:rFonts w:ascii="Arial Black" w:hAnsi="Arial Black"/>
                <w:sz w:val="14"/>
                <w:szCs w:val="14"/>
              </w:rPr>
              <w:t>c</w:t>
            </w:r>
            <w:r w:rsidRPr="00241827">
              <w:rPr>
                <w:rFonts w:ascii="Arial Black" w:hAnsi="Arial Black"/>
                <w:sz w:val="14"/>
                <w:szCs w:val="14"/>
              </w:rPr>
              <w:t>harge</w:t>
            </w:r>
            <w:r>
              <w:rPr>
                <w:rFonts w:ascii="Arial Black" w:hAnsi="Arial Black"/>
                <w:sz w:val="14"/>
                <w:szCs w:val="14"/>
              </w:rPr>
              <w:t>s</w:t>
            </w:r>
            <w:proofErr w:type="gramEnd"/>
            <w:r>
              <w:rPr>
                <w:rFonts w:ascii="Arial Black" w:hAnsi="Arial Black"/>
                <w:sz w:val="14"/>
                <w:szCs w:val="14"/>
              </w:rPr>
              <w:t xml:space="preserve"> </w:t>
            </w:r>
            <w:r w:rsidRPr="00241827">
              <w:rPr>
                <w:rFonts w:ascii="Arial Black" w:hAnsi="Arial Black"/>
                <w:sz w:val="14"/>
                <w:szCs w:val="14"/>
              </w:rPr>
              <w:t>such as penalty (PE). Points of use (PO) or previous balance (PB).</w:t>
            </w: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Note 6: Estimated monthly R</w:t>
            </w:r>
            <w:r>
              <w:rPr>
                <w:rFonts w:ascii="Arial Black" w:hAnsi="Arial Black"/>
                <w:sz w:val="14"/>
                <w:szCs w:val="14"/>
              </w:rPr>
              <w:t>esidential domestic bill is $ 50</w:t>
            </w:r>
            <w:r w:rsidRPr="00241827">
              <w:rPr>
                <w:rFonts w:ascii="Arial Black" w:hAnsi="Arial Black"/>
                <w:sz w:val="14"/>
                <w:szCs w:val="14"/>
              </w:rPr>
              <w:t>.00.</w:t>
            </w:r>
            <w:r>
              <w:rPr>
                <w:rFonts w:ascii="Arial Black" w:hAnsi="Arial Black"/>
                <w:sz w:val="14"/>
                <w:szCs w:val="14"/>
              </w:rPr>
              <w:t xml:space="preserve"> (NE $74.00)</w:t>
            </w: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Note 7:  Insufficient funds check or declined ACH or Credit Card will cost a $30.00 fee </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w:t>
            </w:r>
            <w:r>
              <w:rPr>
                <w:rFonts w:ascii="Arial Black" w:hAnsi="Arial Black"/>
                <w:sz w:val="14"/>
                <w:szCs w:val="14"/>
              </w:rPr>
              <w:t xml:space="preserve"> </w:t>
            </w:r>
            <w:proofErr w:type="gramStart"/>
            <w:r w:rsidRPr="00241827">
              <w:rPr>
                <w:rFonts w:ascii="Arial Black" w:hAnsi="Arial Black"/>
                <w:sz w:val="14"/>
                <w:szCs w:val="14"/>
              </w:rPr>
              <w:t>charged</w:t>
            </w:r>
            <w:proofErr w:type="gramEnd"/>
            <w:r w:rsidRPr="00241827">
              <w:rPr>
                <w:rFonts w:ascii="Arial Black" w:hAnsi="Arial Black"/>
                <w:sz w:val="14"/>
                <w:szCs w:val="14"/>
              </w:rPr>
              <w:t xml:space="preserve"> to your account.</w:t>
            </w: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Note 8:  Reconnection fee of $50.00 if disconnection is the result of non-payment and must</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w:t>
            </w:r>
            <w:proofErr w:type="gramStart"/>
            <w:r w:rsidRPr="00241827">
              <w:rPr>
                <w:rFonts w:ascii="Arial Black" w:hAnsi="Arial Black"/>
                <w:sz w:val="14"/>
                <w:szCs w:val="14"/>
              </w:rPr>
              <w:t>be</w:t>
            </w:r>
            <w:proofErr w:type="gramEnd"/>
            <w:r w:rsidRPr="00241827">
              <w:rPr>
                <w:rFonts w:ascii="Arial Black" w:hAnsi="Arial Black"/>
                <w:sz w:val="14"/>
                <w:szCs w:val="14"/>
              </w:rPr>
              <w:t xml:space="preserve"> paid prior to reconnection. </w:t>
            </w: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Default="00F23EE5" w:rsidP="00F23EE5">
            <w:pPr>
              <w:tabs>
                <w:tab w:val="left" w:pos="7207"/>
              </w:tabs>
              <w:rPr>
                <w:rFonts w:ascii="Arial Black" w:hAnsi="Arial Black"/>
                <w:sz w:val="14"/>
                <w:szCs w:val="14"/>
              </w:rPr>
            </w:pPr>
            <w:r w:rsidRPr="00241827">
              <w:rPr>
                <w:rFonts w:ascii="Arial Black" w:hAnsi="Arial Black"/>
                <w:sz w:val="14"/>
                <w:szCs w:val="14"/>
              </w:rPr>
              <w:t xml:space="preserve">Note 9:  Reconnection fee minimum of $100.00 when disconnection is the result of fraudulent </w:t>
            </w:r>
          </w:p>
          <w:p w:rsidR="00F23EE5" w:rsidRPr="00241827" w:rsidRDefault="00F23EE5" w:rsidP="00F23EE5">
            <w:pPr>
              <w:tabs>
                <w:tab w:val="left" w:pos="7207"/>
              </w:tabs>
              <w:rPr>
                <w:rFonts w:ascii="Arial Black" w:hAnsi="Arial Black"/>
                <w:sz w:val="14"/>
                <w:szCs w:val="14"/>
              </w:rPr>
            </w:pPr>
            <w:r>
              <w:rPr>
                <w:rFonts w:ascii="Arial Black" w:hAnsi="Arial Black"/>
                <w:sz w:val="14"/>
                <w:szCs w:val="14"/>
              </w:rPr>
              <w:t xml:space="preserve">              </w:t>
            </w:r>
            <w:proofErr w:type="gramStart"/>
            <w:r w:rsidRPr="00241827">
              <w:rPr>
                <w:rFonts w:ascii="Arial Black" w:hAnsi="Arial Black"/>
                <w:sz w:val="14"/>
                <w:szCs w:val="14"/>
              </w:rPr>
              <w:t>use</w:t>
            </w:r>
            <w:proofErr w:type="gramEnd"/>
            <w:r w:rsidRPr="00241827">
              <w:rPr>
                <w:rFonts w:ascii="Arial Black" w:hAnsi="Arial Black"/>
                <w:sz w:val="14"/>
                <w:szCs w:val="14"/>
              </w:rPr>
              <w:t>,</w:t>
            </w:r>
            <w:r>
              <w:rPr>
                <w:rFonts w:ascii="Arial Black" w:hAnsi="Arial Black"/>
                <w:sz w:val="14"/>
                <w:szCs w:val="14"/>
              </w:rPr>
              <w:t xml:space="preserve"> </w:t>
            </w:r>
            <w:r w:rsidRPr="00241827">
              <w:rPr>
                <w:rFonts w:ascii="Arial Black" w:hAnsi="Arial Black"/>
                <w:sz w:val="14"/>
                <w:szCs w:val="14"/>
              </w:rPr>
              <w:t>$200.00 for second occurrence.</w:t>
            </w: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p>
        </w:tc>
      </w:tr>
      <w:tr w:rsidR="00F23EE5" w:rsidRPr="00241827" w:rsidTr="00B3610B">
        <w:trPr>
          <w:trHeight w:val="240"/>
        </w:trPr>
        <w:tc>
          <w:tcPr>
            <w:tcW w:w="14433" w:type="dxa"/>
            <w:tcBorders>
              <w:top w:val="nil"/>
              <w:left w:val="nil"/>
              <w:bottom w:val="nil"/>
              <w:right w:val="nil"/>
            </w:tcBorders>
            <w:shd w:val="clear" w:color="auto" w:fill="auto"/>
            <w:noWrap/>
            <w:vAlign w:val="bottom"/>
            <w:hideMark/>
          </w:tcPr>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Note 10:  A point of use surcharge of $5.00/month will be charged for each family point</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of use over one in mobile home parks, motels, multi-family dwellings and overnight</w:t>
            </w:r>
          </w:p>
          <w:p w:rsidR="00F23EE5" w:rsidRPr="00241827" w:rsidRDefault="00F23EE5" w:rsidP="00F23EE5">
            <w:pPr>
              <w:tabs>
                <w:tab w:val="left" w:pos="7207"/>
              </w:tabs>
              <w:rPr>
                <w:rFonts w:ascii="Arial Black" w:hAnsi="Arial Black"/>
                <w:sz w:val="14"/>
                <w:szCs w:val="14"/>
              </w:rPr>
            </w:pPr>
            <w:r w:rsidRPr="00241827">
              <w:rPr>
                <w:rFonts w:ascii="Arial Black" w:hAnsi="Arial Black"/>
                <w:sz w:val="14"/>
                <w:szCs w:val="14"/>
              </w:rPr>
              <w:t xml:space="preserve">               </w:t>
            </w:r>
            <w:proofErr w:type="gramStart"/>
            <w:r w:rsidRPr="00241827">
              <w:rPr>
                <w:rFonts w:ascii="Arial Black" w:hAnsi="Arial Black"/>
                <w:sz w:val="14"/>
                <w:szCs w:val="14"/>
              </w:rPr>
              <w:t>camp</w:t>
            </w:r>
            <w:proofErr w:type="gramEnd"/>
            <w:r w:rsidRPr="00241827">
              <w:rPr>
                <w:rFonts w:ascii="Arial Black" w:hAnsi="Arial Black"/>
                <w:sz w:val="14"/>
                <w:szCs w:val="14"/>
              </w:rPr>
              <w:t xml:space="preserve"> grounds.</w:t>
            </w:r>
          </w:p>
        </w:tc>
      </w:tr>
    </w:tbl>
    <w:p w:rsidR="00F23EE5" w:rsidRPr="00053B99" w:rsidRDefault="00F23EE5" w:rsidP="00B806E3">
      <w:pPr>
        <w:tabs>
          <w:tab w:val="left" w:pos="2160"/>
          <w:tab w:val="left" w:pos="2250"/>
          <w:tab w:val="left" w:pos="2340"/>
        </w:tabs>
        <w:rPr>
          <w:rFonts w:ascii="Arial" w:hAnsi="Arial" w:cs="Arial"/>
          <w:b/>
          <w:bCs/>
          <w:color w:val="FF0000"/>
          <w:sz w:val="22"/>
        </w:rPr>
      </w:pPr>
    </w:p>
    <w:p w:rsidR="00B806E3" w:rsidRDefault="00B806E3" w:rsidP="00B806E3">
      <w:pPr>
        <w:tabs>
          <w:tab w:val="left" w:pos="2160"/>
          <w:tab w:val="left" w:pos="2250"/>
          <w:tab w:val="left" w:pos="2340"/>
        </w:tabs>
        <w:rPr>
          <w:rFonts w:ascii="Arial" w:hAnsi="Arial" w:cs="Arial"/>
          <w:b/>
          <w:bCs/>
          <w:sz w:val="28"/>
        </w:rPr>
      </w:pPr>
      <w:r>
        <w:rPr>
          <w:rFonts w:ascii="Arial" w:hAnsi="Arial" w:cs="Arial"/>
          <w:b/>
          <w:bCs/>
          <w:sz w:val="28"/>
        </w:rPr>
        <w:t>WATER USER SERVICE CONNECTION</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The connection between the NRWD meter pit and the water user</w:t>
      </w:r>
      <w:r w:rsidR="00FB607F">
        <w:rPr>
          <w:rFonts w:ascii="Arial" w:hAnsi="Arial" w:cs="Arial"/>
          <w:sz w:val="22"/>
        </w:rPr>
        <w:t>’</w:t>
      </w:r>
      <w:r>
        <w:rPr>
          <w:rFonts w:ascii="Arial" w:hAnsi="Arial" w:cs="Arial"/>
          <w:sz w:val="22"/>
        </w:rPr>
        <w:t>s point of use is the user’s responsibility.</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sz w:val="22"/>
        </w:rPr>
      </w:pPr>
      <w:r>
        <w:rPr>
          <w:rFonts w:ascii="Arial" w:hAnsi="Arial" w:cs="Arial"/>
          <w:sz w:val="22"/>
        </w:rPr>
        <w:t>NRWD recommends that this connection be made by a qualified plumber according to the following minimum standards.</w:t>
      </w:r>
    </w:p>
    <w:p w:rsidR="00B806E3" w:rsidRDefault="00B806E3" w:rsidP="00B806E3">
      <w:pPr>
        <w:tabs>
          <w:tab w:val="left" w:pos="2160"/>
          <w:tab w:val="left" w:pos="2250"/>
          <w:tab w:val="left" w:pos="2340"/>
        </w:tabs>
        <w:rPr>
          <w:rFonts w:ascii="Arial" w:hAnsi="Arial" w:cs="Arial"/>
          <w:sz w:val="22"/>
        </w:rPr>
      </w:pPr>
    </w:p>
    <w:p w:rsidR="00B806E3" w:rsidRDefault="00B806E3" w:rsidP="00B806E3">
      <w:pPr>
        <w:tabs>
          <w:tab w:val="left" w:pos="2160"/>
          <w:tab w:val="left" w:pos="2250"/>
          <w:tab w:val="left" w:pos="2340"/>
        </w:tabs>
        <w:rPr>
          <w:rFonts w:ascii="Arial" w:hAnsi="Arial" w:cs="Arial"/>
          <w:b/>
          <w:bCs/>
          <w:sz w:val="22"/>
        </w:rPr>
      </w:pPr>
      <w:r>
        <w:rPr>
          <w:rFonts w:ascii="Arial" w:hAnsi="Arial" w:cs="Arial"/>
          <w:b/>
          <w:bCs/>
          <w:sz w:val="22"/>
        </w:rPr>
        <w:t>REQUIREMENTS:</w:t>
      </w:r>
    </w:p>
    <w:p w:rsidR="00B806E3" w:rsidRDefault="00B806E3" w:rsidP="00B806E3">
      <w:pPr>
        <w:tabs>
          <w:tab w:val="left" w:pos="2160"/>
          <w:tab w:val="left" w:pos="2250"/>
          <w:tab w:val="left" w:pos="2340"/>
        </w:tabs>
        <w:rPr>
          <w:rFonts w:ascii="Arial" w:hAnsi="Arial" w:cs="Arial"/>
          <w:sz w:val="22"/>
        </w:rPr>
      </w:pPr>
    </w:p>
    <w:p w:rsidR="00B806E3" w:rsidRPr="00EC1F69" w:rsidRDefault="00B806E3" w:rsidP="00B806E3">
      <w:pPr>
        <w:tabs>
          <w:tab w:val="left" w:pos="2160"/>
          <w:tab w:val="left" w:pos="2250"/>
          <w:tab w:val="left" w:pos="2340"/>
        </w:tabs>
        <w:rPr>
          <w:rFonts w:ascii="Arial" w:hAnsi="Arial" w:cs="Arial"/>
          <w:b/>
          <w:sz w:val="22"/>
        </w:rPr>
      </w:pPr>
      <w:r>
        <w:rPr>
          <w:rFonts w:ascii="Arial" w:hAnsi="Arial" w:cs="Arial"/>
          <w:sz w:val="22"/>
        </w:rPr>
        <w:t xml:space="preserve">NO cross-connection may be made that will allow hazardous, polluted or contaminated water or other substances, to enter into any part of the potable water system under any conditions. </w:t>
      </w:r>
      <w:r w:rsidRPr="00EC1F69">
        <w:rPr>
          <w:rFonts w:ascii="Arial" w:hAnsi="Arial" w:cs="Arial"/>
          <w:b/>
          <w:sz w:val="22"/>
        </w:rPr>
        <w:t>No cross connections to existing water system will be allowed.</w:t>
      </w:r>
    </w:p>
    <w:p w:rsidR="00B806E3" w:rsidRDefault="00B806E3" w:rsidP="00B806E3">
      <w:pPr>
        <w:tabs>
          <w:tab w:val="left" w:pos="2160"/>
          <w:tab w:val="left" w:pos="2250"/>
          <w:tab w:val="left" w:pos="2340"/>
        </w:tabs>
        <w:rPr>
          <w:rFonts w:ascii="Arial" w:hAnsi="Arial" w:cs="Arial"/>
          <w:sz w:val="22"/>
        </w:rPr>
      </w:pPr>
    </w:p>
    <w:p w:rsidR="00B806E3" w:rsidRPr="00EC1F69" w:rsidRDefault="00B806E3" w:rsidP="00B806E3">
      <w:pPr>
        <w:tabs>
          <w:tab w:val="left" w:pos="2160"/>
          <w:tab w:val="left" w:pos="2250"/>
          <w:tab w:val="left" w:pos="2340"/>
        </w:tabs>
        <w:rPr>
          <w:rFonts w:ascii="Arial" w:hAnsi="Arial" w:cs="Arial"/>
          <w:i/>
          <w:sz w:val="22"/>
        </w:rPr>
      </w:pPr>
      <w:r w:rsidRPr="00EC1F69">
        <w:rPr>
          <w:rFonts w:ascii="Arial" w:hAnsi="Arial" w:cs="Arial"/>
          <w:i/>
          <w:sz w:val="22"/>
        </w:rPr>
        <w:t xml:space="preserve">Only under extenuating circumstances and with special approval from the District, the DISTRICT will require a testable backflow </w:t>
      </w:r>
      <w:r w:rsidRPr="00EC1F69">
        <w:rPr>
          <w:rFonts w:ascii="Arial" w:hAnsi="Arial" w:cs="Arial"/>
          <w:i/>
          <w:sz w:val="22"/>
        </w:rPr>
        <w:lastRenderedPageBreak/>
        <w:t xml:space="preserve">device be installed and tested annually at the landowner’s expense. </w:t>
      </w:r>
      <w:r w:rsidRPr="00EC1F69">
        <w:rPr>
          <w:rFonts w:ascii="Arial" w:hAnsi="Arial" w:cs="Arial"/>
          <w:i/>
          <w:sz w:val="22"/>
        </w:rPr>
        <w:br/>
      </w:r>
    </w:p>
    <w:p w:rsidR="00B806E3" w:rsidRPr="00EC1F69" w:rsidRDefault="00B806E3" w:rsidP="00B806E3">
      <w:pPr>
        <w:tabs>
          <w:tab w:val="left" w:pos="2160"/>
          <w:tab w:val="left" w:pos="2250"/>
          <w:tab w:val="left" w:pos="2340"/>
        </w:tabs>
        <w:rPr>
          <w:rFonts w:ascii="Arial" w:hAnsi="Arial" w:cs="Arial"/>
          <w:b/>
          <w:sz w:val="22"/>
        </w:rPr>
      </w:pPr>
      <w:r w:rsidRPr="00EC1F69">
        <w:rPr>
          <w:rFonts w:ascii="Arial" w:hAnsi="Arial" w:cs="Arial"/>
          <w:b/>
          <w:i/>
          <w:sz w:val="22"/>
        </w:rPr>
        <w:t xml:space="preserve">A thermal expansion device </w:t>
      </w:r>
      <w:r w:rsidRPr="00EC1F69">
        <w:rPr>
          <w:rFonts w:ascii="Arial" w:hAnsi="Arial" w:cs="Arial"/>
          <w:b/>
          <w:bCs/>
          <w:i/>
          <w:sz w:val="22"/>
        </w:rPr>
        <w:t>MUST</w:t>
      </w:r>
      <w:r w:rsidRPr="00EC1F69">
        <w:rPr>
          <w:rFonts w:ascii="Arial" w:hAnsi="Arial" w:cs="Arial"/>
          <w:b/>
          <w:i/>
          <w:sz w:val="22"/>
        </w:rPr>
        <w:t xml:space="preserve"> be installed within the user’s system that will preven</w:t>
      </w:r>
      <w:r w:rsidRPr="00EC1F69">
        <w:rPr>
          <w:rFonts w:ascii="Arial" w:hAnsi="Arial" w:cs="Arial"/>
          <w:b/>
          <w:sz w:val="22"/>
        </w:rPr>
        <w:t>t pressure increase resulting from hot water heater expansion.  Old pressure tanks are not acceptable</w:t>
      </w:r>
      <w:r w:rsidR="00FA573E">
        <w:rPr>
          <w:rFonts w:ascii="Arial" w:hAnsi="Arial" w:cs="Arial"/>
          <w:b/>
          <w:bCs/>
          <w:iCs/>
          <w:sz w:val="22"/>
        </w:rPr>
        <w:t>.</w:t>
      </w:r>
      <w:r w:rsidRPr="00EC1F69">
        <w:rPr>
          <w:rFonts w:ascii="Arial" w:hAnsi="Arial" w:cs="Arial"/>
          <w:b/>
          <w:sz w:val="22"/>
        </w:rPr>
        <w:t xml:space="preserve"> The PT valve on the top of the hot water heater will not meet this requirement. :  The thermal expansion device is required in all locations with hot water available even if the home is equipped with an “on demand” water system.  Either of the following tanks will provide thermal expansion protection for the water user’s system:</w:t>
      </w:r>
      <w:r>
        <w:rPr>
          <w:rFonts w:ascii="Arial" w:hAnsi="Arial" w:cs="Arial"/>
          <w:b/>
          <w:sz w:val="22"/>
        </w:rPr>
        <w:t xml:space="preserve"> </w:t>
      </w:r>
      <w:proofErr w:type="spellStart"/>
      <w:r w:rsidRPr="00EC1F69">
        <w:rPr>
          <w:rFonts w:ascii="Arial" w:hAnsi="Arial" w:cs="Arial"/>
          <w:b/>
          <w:sz w:val="22"/>
        </w:rPr>
        <w:t>Therm</w:t>
      </w:r>
      <w:proofErr w:type="spellEnd"/>
      <w:r w:rsidRPr="00EC1F69">
        <w:rPr>
          <w:rFonts w:ascii="Arial" w:hAnsi="Arial" w:cs="Arial"/>
          <w:b/>
          <w:sz w:val="22"/>
        </w:rPr>
        <w:t>-X-</w:t>
      </w:r>
      <w:proofErr w:type="spellStart"/>
      <w:r w:rsidRPr="00EC1F69">
        <w:rPr>
          <w:rFonts w:ascii="Arial" w:hAnsi="Arial" w:cs="Arial"/>
          <w:b/>
          <w:sz w:val="22"/>
        </w:rPr>
        <w:t>Trol</w:t>
      </w:r>
      <w:proofErr w:type="spellEnd"/>
      <w:r w:rsidRPr="00EC1F69">
        <w:rPr>
          <w:rFonts w:ascii="Arial" w:hAnsi="Arial" w:cs="Arial"/>
          <w:b/>
          <w:sz w:val="22"/>
        </w:rPr>
        <w:t xml:space="preserve"> Model ST-</w:t>
      </w:r>
      <w:r w:rsidRPr="00EC1F69">
        <w:rPr>
          <w:rFonts w:ascii="Arial" w:hAnsi="Arial" w:cs="Arial"/>
          <w:b/>
          <w:color w:val="000000"/>
          <w:sz w:val="22"/>
        </w:rPr>
        <w:t>8 or ST-15</w:t>
      </w:r>
      <w:r w:rsidRPr="00EC1F69">
        <w:rPr>
          <w:rFonts w:ascii="Arial" w:hAnsi="Arial" w:cs="Arial"/>
          <w:b/>
          <w:sz w:val="22"/>
        </w:rPr>
        <w:t xml:space="preserve"> expansion tank mounted on the cold water supply to the hot water heater to allow space for thermal expansion.  This model is preferred by the District and allows for the greatest amount of protection without the loss of water.</w:t>
      </w:r>
    </w:p>
    <w:p w:rsidR="00B806E3" w:rsidRDefault="00B806E3" w:rsidP="00B806E3">
      <w:pPr>
        <w:tabs>
          <w:tab w:val="left" w:pos="900"/>
          <w:tab w:val="left" w:pos="2160"/>
          <w:tab w:val="left" w:pos="2250"/>
          <w:tab w:val="left" w:pos="2340"/>
        </w:tabs>
        <w:rPr>
          <w:rFonts w:ascii="Arial" w:hAnsi="Arial" w:cs="Arial"/>
          <w:sz w:val="22"/>
        </w:rPr>
      </w:pPr>
    </w:p>
    <w:p w:rsidR="00B806E3" w:rsidRDefault="00B806E3" w:rsidP="00B806E3">
      <w:pPr>
        <w:tabs>
          <w:tab w:val="left" w:pos="900"/>
          <w:tab w:val="left" w:pos="2160"/>
          <w:tab w:val="left" w:pos="2250"/>
          <w:tab w:val="left" w:pos="2340"/>
        </w:tabs>
        <w:rPr>
          <w:rFonts w:ascii="Arial" w:hAnsi="Arial" w:cs="Arial"/>
          <w:b/>
          <w:bCs/>
          <w:sz w:val="22"/>
        </w:rPr>
      </w:pPr>
      <w:r>
        <w:rPr>
          <w:rFonts w:ascii="Arial" w:hAnsi="Arial" w:cs="Arial"/>
          <w:sz w:val="22"/>
        </w:rPr>
        <w:t>The connection at the meter pit is ¾” pipe thread.</w:t>
      </w:r>
    </w:p>
    <w:p w:rsidR="00B806E3" w:rsidRDefault="00B806E3" w:rsidP="00B806E3">
      <w:pPr>
        <w:tabs>
          <w:tab w:val="left" w:pos="900"/>
          <w:tab w:val="left" w:pos="2160"/>
          <w:tab w:val="left" w:pos="2250"/>
          <w:tab w:val="left" w:pos="2340"/>
        </w:tabs>
        <w:rPr>
          <w:rFonts w:ascii="Arial" w:hAnsi="Arial" w:cs="Arial"/>
          <w:sz w:val="22"/>
        </w:rPr>
      </w:pPr>
    </w:p>
    <w:p w:rsidR="00B806E3" w:rsidRDefault="00B806E3" w:rsidP="00B806E3">
      <w:pPr>
        <w:tabs>
          <w:tab w:val="left" w:pos="900"/>
          <w:tab w:val="left" w:pos="2160"/>
          <w:tab w:val="left" w:pos="2250"/>
          <w:tab w:val="left" w:pos="2340"/>
        </w:tabs>
        <w:rPr>
          <w:rFonts w:ascii="Arial" w:hAnsi="Arial" w:cs="Arial"/>
          <w:b/>
          <w:sz w:val="22"/>
        </w:rPr>
      </w:pPr>
      <w:r w:rsidRPr="003B6C5A">
        <w:rPr>
          <w:rFonts w:ascii="Arial" w:hAnsi="Arial" w:cs="Arial"/>
          <w:b/>
          <w:sz w:val="22"/>
        </w:rPr>
        <w:t>Install a shut-off val</w:t>
      </w:r>
      <w:r>
        <w:rPr>
          <w:rFonts w:ascii="Arial" w:hAnsi="Arial" w:cs="Arial"/>
          <w:b/>
          <w:sz w:val="22"/>
        </w:rPr>
        <w:t>ve at the location of use.  The</w:t>
      </w:r>
    </w:p>
    <w:p w:rsidR="00B806E3" w:rsidRPr="003B6C5A" w:rsidRDefault="00B806E3" w:rsidP="00B806E3">
      <w:pPr>
        <w:tabs>
          <w:tab w:val="left" w:pos="900"/>
          <w:tab w:val="left" w:pos="2160"/>
          <w:tab w:val="left" w:pos="2250"/>
          <w:tab w:val="left" w:pos="2340"/>
        </w:tabs>
        <w:rPr>
          <w:rFonts w:ascii="Arial" w:hAnsi="Arial" w:cs="Arial"/>
          <w:b/>
          <w:bCs/>
          <w:i/>
          <w:iCs/>
          <w:sz w:val="22"/>
          <w:u w:val="single"/>
        </w:rPr>
      </w:pPr>
      <w:proofErr w:type="gramStart"/>
      <w:r w:rsidRPr="003B6C5A">
        <w:rPr>
          <w:rFonts w:ascii="Arial" w:hAnsi="Arial" w:cs="Arial"/>
          <w:b/>
          <w:sz w:val="22"/>
        </w:rPr>
        <w:t>user/landowner</w:t>
      </w:r>
      <w:proofErr w:type="gramEnd"/>
      <w:r w:rsidRPr="003B6C5A">
        <w:rPr>
          <w:rFonts w:ascii="Arial" w:hAnsi="Arial" w:cs="Arial"/>
          <w:b/>
          <w:sz w:val="22"/>
        </w:rPr>
        <w:t xml:space="preserve"> is not allowed to work the curb-stop valve at the meter pit.  If meter pit, curb stop valve or trace-wire marker are</w:t>
      </w:r>
      <w:r w:rsidRPr="00B806E3">
        <w:rPr>
          <w:rFonts w:ascii="Arial" w:hAnsi="Arial" w:cs="Arial"/>
          <w:b/>
          <w:sz w:val="22"/>
        </w:rPr>
        <w:t xml:space="preserve"> </w:t>
      </w:r>
      <w:r w:rsidRPr="003B6C5A">
        <w:rPr>
          <w:rFonts w:ascii="Arial" w:hAnsi="Arial" w:cs="Arial"/>
          <w:b/>
          <w:sz w:val="22"/>
        </w:rPr>
        <w:t>damaged or removed the landowner/user shall be charged for replacement and/or repairs</w:t>
      </w:r>
      <w:r w:rsidRPr="003B6C5A">
        <w:rPr>
          <w:rFonts w:ascii="Arial" w:hAnsi="Arial" w:cs="Arial"/>
          <w:b/>
          <w:bCs/>
          <w:i/>
          <w:iCs/>
          <w:sz w:val="22"/>
          <w:u w:val="single"/>
        </w:rPr>
        <w:t>.</w:t>
      </w:r>
    </w:p>
    <w:p w:rsidR="00B806E3" w:rsidRDefault="00B806E3" w:rsidP="00B806E3">
      <w:pPr>
        <w:tabs>
          <w:tab w:val="left" w:pos="900"/>
          <w:tab w:val="left" w:pos="2160"/>
          <w:tab w:val="left" w:pos="2250"/>
          <w:tab w:val="left" w:pos="2340"/>
        </w:tabs>
        <w:rPr>
          <w:rFonts w:ascii="Arial" w:hAnsi="Arial" w:cs="Arial"/>
          <w:sz w:val="22"/>
        </w:rPr>
      </w:pPr>
    </w:p>
    <w:p w:rsidR="00B806E3" w:rsidRDefault="00B806E3" w:rsidP="00B806E3">
      <w:pPr>
        <w:tabs>
          <w:tab w:val="left" w:pos="900"/>
          <w:tab w:val="left" w:pos="2160"/>
          <w:tab w:val="left" w:pos="2250"/>
          <w:tab w:val="left" w:pos="2340"/>
        </w:tabs>
        <w:rPr>
          <w:rFonts w:ascii="Arial" w:hAnsi="Arial" w:cs="Arial"/>
          <w:b/>
          <w:sz w:val="22"/>
        </w:rPr>
      </w:pPr>
      <w:r w:rsidRPr="00EC1F69">
        <w:rPr>
          <w:rFonts w:ascii="Arial" w:hAnsi="Arial" w:cs="Arial"/>
          <w:b/>
          <w:sz w:val="22"/>
        </w:rPr>
        <w:t>An inspection of the wa</w:t>
      </w:r>
      <w:r>
        <w:rPr>
          <w:rFonts w:ascii="Arial" w:hAnsi="Arial" w:cs="Arial"/>
          <w:b/>
          <w:sz w:val="22"/>
        </w:rPr>
        <w:t>ter service connection, thermal</w:t>
      </w:r>
    </w:p>
    <w:p w:rsidR="00B806E3" w:rsidRDefault="00B806E3" w:rsidP="00B806E3">
      <w:pPr>
        <w:tabs>
          <w:tab w:val="left" w:pos="900"/>
          <w:tab w:val="left" w:pos="2160"/>
          <w:tab w:val="left" w:pos="2250"/>
          <w:tab w:val="left" w:pos="2340"/>
        </w:tabs>
        <w:rPr>
          <w:rFonts w:ascii="Arial" w:hAnsi="Arial" w:cs="Arial"/>
          <w:b/>
          <w:sz w:val="22"/>
        </w:rPr>
      </w:pPr>
      <w:proofErr w:type="gramStart"/>
      <w:r w:rsidRPr="00EC1F69">
        <w:rPr>
          <w:rFonts w:ascii="Arial" w:hAnsi="Arial" w:cs="Arial"/>
          <w:b/>
          <w:sz w:val="22"/>
        </w:rPr>
        <w:t>expansion</w:t>
      </w:r>
      <w:proofErr w:type="gramEnd"/>
      <w:r w:rsidRPr="00EC1F69">
        <w:rPr>
          <w:rFonts w:ascii="Arial" w:hAnsi="Arial" w:cs="Arial"/>
          <w:b/>
          <w:sz w:val="22"/>
        </w:rPr>
        <w:t xml:space="preserve"> device an</w:t>
      </w:r>
      <w:r>
        <w:rPr>
          <w:rFonts w:ascii="Arial" w:hAnsi="Arial" w:cs="Arial"/>
          <w:b/>
          <w:sz w:val="22"/>
        </w:rPr>
        <w:t>d/or backflow device by an NRWD</w:t>
      </w:r>
    </w:p>
    <w:p w:rsidR="00B806E3" w:rsidRPr="00EC1F69" w:rsidRDefault="00B806E3" w:rsidP="00B806E3">
      <w:pPr>
        <w:tabs>
          <w:tab w:val="left" w:pos="900"/>
          <w:tab w:val="left" w:pos="2160"/>
          <w:tab w:val="left" w:pos="2250"/>
          <w:tab w:val="left" w:pos="2340"/>
        </w:tabs>
        <w:rPr>
          <w:rFonts w:ascii="Arial" w:hAnsi="Arial" w:cs="Arial"/>
          <w:b/>
          <w:sz w:val="22"/>
        </w:rPr>
      </w:pPr>
      <w:proofErr w:type="gramStart"/>
      <w:r w:rsidRPr="00EC1F69">
        <w:rPr>
          <w:rFonts w:ascii="Arial" w:hAnsi="Arial" w:cs="Arial"/>
          <w:b/>
          <w:sz w:val="22"/>
        </w:rPr>
        <w:t>representative</w:t>
      </w:r>
      <w:proofErr w:type="gramEnd"/>
      <w:r w:rsidRPr="00EC1F69">
        <w:rPr>
          <w:rFonts w:ascii="Arial" w:hAnsi="Arial" w:cs="Arial"/>
          <w:b/>
          <w:sz w:val="22"/>
        </w:rPr>
        <w:t xml:space="preserve"> is required before the meter will be activated and water delivered to the user.</w:t>
      </w:r>
    </w:p>
    <w:p w:rsidR="00B806E3" w:rsidRDefault="00B806E3" w:rsidP="00B806E3">
      <w:pPr>
        <w:tabs>
          <w:tab w:val="left" w:pos="900"/>
          <w:tab w:val="left" w:pos="2160"/>
          <w:tab w:val="left" w:pos="2250"/>
          <w:tab w:val="left" w:pos="2340"/>
        </w:tabs>
        <w:rPr>
          <w:rFonts w:ascii="Arial" w:hAnsi="Arial" w:cs="Arial"/>
          <w:sz w:val="22"/>
        </w:rPr>
      </w:pPr>
    </w:p>
    <w:p w:rsidR="00B806E3" w:rsidRPr="008D5CF4" w:rsidRDefault="00B806E3" w:rsidP="00B806E3">
      <w:pPr>
        <w:tabs>
          <w:tab w:val="left" w:pos="900"/>
          <w:tab w:val="left" w:pos="2160"/>
          <w:tab w:val="left" w:pos="2250"/>
          <w:tab w:val="left" w:pos="2340"/>
        </w:tabs>
        <w:rPr>
          <w:rFonts w:ascii="Arial" w:hAnsi="Arial" w:cs="Arial"/>
          <w:b/>
          <w:color w:val="FF0000"/>
          <w:sz w:val="22"/>
        </w:rPr>
      </w:pPr>
      <w:r w:rsidRPr="008D5CF4">
        <w:rPr>
          <w:rFonts w:ascii="Arial" w:hAnsi="Arial" w:cs="Arial"/>
          <w:b/>
          <w:color w:val="FF0000"/>
          <w:sz w:val="22"/>
        </w:rPr>
        <w:t>ANY CHANGES MADE TO THE HOMEOWNER’S WATER SYSTEM SUBSEQUENT TO NRWD INSPECTION ARE DONE SO AT THE SOLE RISK OF THE HOMEOWNER.</w:t>
      </w:r>
    </w:p>
    <w:p w:rsidR="00B806E3" w:rsidRPr="008D5CF4" w:rsidRDefault="00B806E3" w:rsidP="00B806E3">
      <w:pPr>
        <w:tabs>
          <w:tab w:val="left" w:pos="900"/>
          <w:tab w:val="left" w:pos="2160"/>
          <w:tab w:val="left" w:pos="2250"/>
          <w:tab w:val="left" w:pos="2340"/>
        </w:tabs>
        <w:rPr>
          <w:rFonts w:ascii="Arial" w:hAnsi="Arial" w:cs="Arial"/>
          <w:b/>
          <w:color w:val="FF0000"/>
          <w:sz w:val="22"/>
        </w:rPr>
      </w:pPr>
    </w:p>
    <w:p w:rsidR="00B806E3" w:rsidRDefault="00B806E3" w:rsidP="00B806E3">
      <w:pPr>
        <w:tabs>
          <w:tab w:val="left" w:pos="900"/>
          <w:tab w:val="left" w:pos="2160"/>
          <w:tab w:val="left" w:pos="2250"/>
          <w:tab w:val="left" w:pos="2340"/>
        </w:tabs>
        <w:rPr>
          <w:rFonts w:ascii="Arial" w:hAnsi="Arial" w:cs="Arial"/>
          <w:b/>
          <w:bCs/>
          <w:sz w:val="22"/>
        </w:rPr>
      </w:pPr>
      <w:r>
        <w:rPr>
          <w:rFonts w:ascii="Arial" w:hAnsi="Arial" w:cs="Arial"/>
          <w:b/>
          <w:bCs/>
          <w:sz w:val="22"/>
        </w:rPr>
        <w:t>RECOMMENDATIONS:</w:t>
      </w:r>
    </w:p>
    <w:p w:rsidR="00B806E3" w:rsidRDefault="00B806E3" w:rsidP="00B806E3">
      <w:pPr>
        <w:tabs>
          <w:tab w:val="left" w:pos="900"/>
          <w:tab w:val="left" w:pos="2160"/>
          <w:tab w:val="left" w:pos="2250"/>
          <w:tab w:val="left" w:pos="2340"/>
        </w:tabs>
        <w:rPr>
          <w:rFonts w:ascii="Arial" w:hAnsi="Arial" w:cs="Arial"/>
          <w:sz w:val="22"/>
        </w:rPr>
      </w:pPr>
    </w:p>
    <w:p w:rsidR="00B806E3" w:rsidRDefault="00B806E3" w:rsidP="00B806E3">
      <w:pPr>
        <w:tabs>
          <w:tab w:val="left" w:pos="900"/>
          <w:tab w:val="left" w:pos="2160"/>
          <w:tab w:val="left" w:pos="2250"/>
          <w:tab w:val="left" w:pos="2340"/>
        </w:tabs>
        <w:rPr>
          <w:rFonts w:ascii="Arial" w:hAnsi="Arial" w:cs="Arial"/>
          <w:sz w:val="22"/>
        </w:rPr>
      </w:pPr>
      <w:r>
        <w:rPr>
          <w:rFonts w:ascii="Arial" w:hAnsi="Arial" w:cs="Arial"/>
          <w:sz w:val="22"/>
        </w:rPr>
        <w:t>1)  A one-inch (1”) diameter</w:t>
      </w:r>
      <w:r w:rsidR="00C42705">
        <w:rPr>
          <w:rFonts w:ascii="Arial" w:hAnsi="Arial" w:cs="Arial"/>
          <w:sz w:val="22"/>
        </w:rPr>
        <w:t xml:space="preserve">, 160 psi </w:t>
      </w:r>
      <w:proofErr w:type="gramStart"/>
      <w:r w:rsidR="00C42705">
        <w:rPr>
          <w:rFonts w:ascii="Arial" w:hAnsi="Arial" w:cs="Arial"/>
          <w:sz w:val="22"/>
        </w:rPr>
        <w:t>rated,</w:t>
      </w:r>
      <w:proofErr w:type="gramEnd"/>
      <w:r w:rsidR="00C42705">
        <w:rPr>
          <w:rFonts w:ascii="Arial" w:hAnsi="Arial" w:cs="Arial"/>
          <w:sz w:val="22"/>
        </w:rPr>
        <w:t xml:space="preserve"> line of </w:t>
      </w:r>
      <w:r w:rsidR="00EB26E6" w:rsidRPr="00EB26E6">
        <w:rPr>
          <w:rFonts w:ascii="Arial" w:hAnsi="Arial" w:cs="Arial"/>
          <w:strike/>
          <w:sz w:val="22"/>
        </w:rPr>
        <w:t>plastic</w:t>
      </w:r>
      <w:r w:rsidR="00EB26E6">
        <w:rPr>
          <w:rFonts w:ascii="Arial" w:hAnsi="Arial" w:cs="Arial"/>
          <w:sz w:val="22"/>
        </w:rPr>
        <w:t xml:space="preserve"> </w:t>
      </w:r>
      <w:r w:rsidR="00C42705" w:rsidRPr="00EB26E6">
        <w:rPr>
          <w:rFonts w:ascii="Arial" w:hAnsi="Arial" w:cs="Arial"/>
          <w:sz w:val="22"/>
          <w:highlight w:val="yellow"/>
        </w:rPr>
        <w:t>poly</w:t>
      </w:r>
      <w:r>
        <w:rPr>
          <w:rFonts w:ascii="Arial" w:hAnsi="Arial" w:cs="Arial"/>
          <w:sz w:val="22"/>
        </w:rPr>
        <w:t xml:space="preserve"> or copper should be used from the meter to the users system.</w:t>
      </w:r>
    </w:p>
    <w:p w:rsidR="00B806E3" w:rsidRDefault="00B806E3" w:rsidP="00B806E3">
      <w:pPr>
        <w:tabs>
          <w:tab w:val="left" w:pos="900"/>
          <w:tab w:val="left" w:pos="2160"/>
          <w:tab w:val="left" w:pos="2250"/>
          <w:tab w:val="left" w:pos="2340"/>
        </w:tabs>
        <w:rPr>
          <w:rFonts w:ascii="Arial" w:hAnsi="Arial" w:cs="Arial"/>
          <w:sz w:val="22"/>
        </w:rPr>
      </w:pPr>
    </w:p>
    <w:p w:rsidR="00B806E3" w:rsidRDefault="00B806E3" w:rsidP="00B806E3">
      <w:pPr>
        <w:tabs>
          <w:tab w:val="left" w:pos="900"/>
          <w:tab w:val="left" w:pos="2160"/>
          <w:tab w:val="left" w:pos="2250"/>
          <w:tab w:val="left" w:pos="2340"/>
        </w:tabs>
        <w:rPr>
          <w:rFonts w:ascii="Arial" w:hAnsi="Arial" w:cs="Arial"/>
          <w:b/>
          <w:bCs/>
          <w:sz w:val="22"/>
        </w:rPr>
      </w:pPr>
      <w:r>
        <w:rPr>
          <w:rFonts w:ascii="Arial" w:hAnsi="Arial" w:cs="Arial"/>
          <w:b/>
          <w:bCs/>
          <w:sz w:val="22"/>
        </w:rPr>
        <w:t xml:space="preserve">       Exceptions:</w:t>
      </w:r>
    </w:p>
    <w:p w:rsidR="00B806E3" w:rsidRDefault="00B806E3" w:rsidP="00B806E3">
      <w:pPr>
        <w:tabs>
          <w:tab w:val="left" w:pos="900"/>
          <w:tab w:val="left" w:pos="2160"/>
          <w:tab w:val="left" w:pos="2250"/>
          <w:tab w:val="left" w:pos="2340"/>
        </w:tabs>
        <w:ind w:left="720"/>
        <w:rPr>
          <w:rFonts w:ascii="Arial" w:hAnsi="Arial" w:cs="Arial"/>
          <w:sz w:val="22"/>
        </w:rPr>
      </w:pPr>
      <w:r>
        <w:rPr>
          <w:rFonts w:ascii="Arial" w:hAnsi="Arial" w:cs="Arial"/>
          <w:sz w:val="22"/>
        </w:rPr>
        <w:tab/>
        <w:t>a) If the house is more than 100’ from the meter pit, use one and one-half inch (1 ½”) pipe or two inch (2”) pipe.</w:t>
      </w:r>
    </w:p>
    <w:p w:rsidR="00B806E3" w:rsidRDefault="00B806E3" w:rsidP="00B806E3">
      <w:pPr>
        <w:tabs>
          <w:tab w:val="left" w:pos="900"/>
          <w:tab w:val="left" w:pos="2160"/>
          <w:tab w:val="left" w:pos="2250"/>
          <w:tab w:val="left" w:pos="2340"/>
        </w:tabs>
        <w:rPr>
          <w:rFonts w:ascii="Arial" w:hAnsi="Arial" w:cs="Arial"/>
          <w:sz w:val="22"/>
        </w:rPr>
      </w:pPr>
    </w:p>
    <w:p w:rsidR="00B806E3" w:rsidRDefault="00B806E3" w:rsidP="00B806E3">
      <w:pPr>
        <w:tabs>
          <w:tab w:val="left" w:pos="900"/>
          <w:tab w:val="left" w:pos="2160"/>
          <w:tab w:val="left" w:pos="2250"/>
          <w:tab w:val="left" w:pos="2340"/>
        </w:tabs>
        <w:ind w:left="720"/>
        <w:rPr>
          <w:rFonts w:ascii="Arial" w:hAnsi="Arial" w:cs="Arial"/>
          <w:sz w:val="22"/>
        </w:rPr>
      </w:pPr>
      <w:r>
        <w:rPr>
          <w:rFonts w:ascii="Arial" w:hAnsi="Arial" w:cs="Arial"/>
          <w:sz w:val="22"/>
        </w:rPr>
        <w:lastRenderedPageBreak/>
        <w:tab/>
        <w:t>b) If the house is more than 10’ above the level of the meter pit, use one and one-half (1 ½”) pipe or two inch (2”) pipe.  USE ALL BRASS FITTINGS FOR ALL UNDERGROUD CONNECTIONS.</w:t>
      </w:r>
    </w:p>
    <w:p w:rsidR="00B806E3" w:rsidRDefault="00B806E3" w:rsidP="00B806E3">
      <w:pPr>
        <w:tabs>
          <w:tab w:val="left" w:pos="900"/>
          <w:tab w:val="left" w:pos="2160"/>
          <w:tab w:val="left" w:pos="2250"/>
          <w:tab w:val="left" w:pos="2340"/>
        </w:tabs>
        <w:rPr>
          <w:rFonts w:ascii="Arial" w:hAnsi="Arial" w:cs="Arial"/>
          <w:sz w:val="22"/>
        </w:rPr>
      </w:pPr>
    </w:p>
    <w:p w:rsidR="00B806E3" w:rsidRDefault="00B806E3" w:rsidP="00B806E3">
      <w:pPr>
        <w:tabs>
          <w:tab w:val="left" w:pos="900"/>
          <w:tab w:val="left" w:pos="2160"/>
          <w:tab w:val="left" w:pos="2250"/>
          <w:tab w:val="left" w:pos="2340"/>
        </w:tabs>
        <w:rPr>
          <w:rFonts w:ascii="Arial" w:hAnsi="Arial" w:cs="Arial"/>
          <w:sz w:val="22"/>
        </w:rPr>
      </w:pPr>
      <w:r>
        <w:rPr>
          <w:rFonts w:ascii="Arial" w:hAnsi="Arial" w:cs="Arial"/>
          <w:sz w:val="22"/>
        </w:rPr>
        <w:t>2)  Double stainless steel clamps on plastic lines.</w:t>
      </w:r>
    </w:p>
    <w:p w:rsidR="00B806E3" w:rsidRDefault="00B806E3" w:rsidP="00B806E3">
      <w:pPr>
        <w:tabs>
          <w:tab w:val="left" w:pos="900"/>
          <w:tab w:val="left" w:pos="2160"/>
          <w:tab w:val="left" w:pos="2250"/>
          <w:tab w:val="left" w:pos="2340"/>
        </w:tabs>
        <w:rPr>
          <w:rFonts w:ascii="Arial" w:hAnsi="Arial" w:cs="Arial"/>
          <w:sz w:val="22"/>
        </w:rPr>
      </w:pPr>
    </w:p>
    <w:p w:rsidR="00B806E3" w:rsidRDefault="00B806E3" w:rsidP="00B806E3">
      <w:pPr>
        <w:tabs>
          <w:tab w:val="left" w:pos="900"/>
          <w:tab w:val="left" w:pos="2160"/>
          <w:tab w:val="left" w:pos="2250"/>
          <w:tab w:val="left" w:pos="2340"/>
        </w:tabs>
        <w:rPr>
          <w:rFonts w:ascii="Arial" w:hAnsi="Arial" w:cs="Arial"/>
          <w:sz w:val="22"/>
        </w:rPr>
      </w:pPr>
      <w:r>
        <w:rPr>
          <w:rFonts w:ascii="Arial" w:hAnsi="Arial" w:cs="Arial"/>
          <w:sz w:val="22"/>
        </w:rPr>
        <w:t>3)  Bury 6 feet deep.</w:t>
      </w:r>
    </w:p>
    <w:p w:rsidR="00B806E3" w:rsidRDefault="00B806E3" w:rsidP="00B806E3">
      <w:pPr>
        <w:tabs>
          <w:tab w:val="left" w:pos="900"/>
          <w:tab w:val="left" w:pos="2160"/>
          <w:tab w:val="left" w:pos="2250"/>
          <w:tab w:val="left" w:pos="2340"/>
        </w:tabs>
        <w:rPr>
          <w:rFonts w:ascii="Arial" w:hAnsi="Arial" w:cs="Arial"/>
          <w:sz w:val="22"/>
        </w:rPr>
      </w:pPr>
    </w:p>
    <w:p w:rsidR="00B806E3" w:rsidRDefault="00B806E3" w:rsidP="00B806E3">
      <w:pPr>
        <w:tabs>
          <w:tab w:val="left" w:pos="900"/>
          <w:tab w:val="left" w:pos="2160"/>
          <w:tab w:val="left" w:pos="2250"/>
          <w:tab w:val="left" w:pos="2340"/>
        </w:tabs>
        <w:rPr>
          <w:rFonts w:ascii="Arial" w:hAnsi="Arial" w:cs="Arial"/>
          <w:sz w:val="22"/>
        </w:rPr>
      </w:pPr>
      <w:r>
        <w:rPr>
          <w:rFonts w:ascii="Arial" w:hAnsi="Arial" w:cs="Arial"/>
          <w:sz w:val="22"/>
        </w:rPr>
        <w:t>4)  Bed pipe with sand in rocky soil.</w:t>
      </w:r>
    </w:p>
    <w:p w:rsidR="00B806E3" w:rsidRDefault="00B806E3" w:rsidP="00B806E3">
      <w:pPr>
        <w:tabs>
          <w:tab w:val="left" w:pos="900"/>
          <w:tab w:val="left" w:pos="2160"/>
          <w:tab w:val="left" w:pos="2250"/>
          <w:tab w:val="left" w:pos="2340"/>
        </w:tabs>
        <w:rPr>
          <w:rFonts w:ascii="Arial" w:hAnsi="Arial" w:cs="Arial"/>
          <w:sz w:val="22"/>
        </w:rPr>
      </w:pPr>
    </w:p>
    <w:p w:rsidR="00B806E3" w:rsidRDefault="00B806E3" w:rsidP="00B806E3">
      <w:pPr>
        <w:tabs>
          <w:tab w:val="left" w:pos="900"/>
          <w:tab w:val="left" w:pos="2160"/>
          <w:tab w:val="left" w:pos="2250"/>
          <w:tab w:val="left" w:pos="2340"/>
        </w:tabs>
        <w:rPr>
          <w:rFonts w:ascii="Arial" w:hAnsi="Arial" w:cs="Arial"/>
          <w:sz w:val="22"/>
        </w:rPr>
      </w:pPr>
      <w:r>
        <w:rPr>
          <w:rFonts w:ascii="Arial" w:hAnsi="Arial" w:cs="Arial"/>
          <w:sz w:val="22"/>
        </w:rPr>
        <w:t>5) Bury a #</w:t>
      </w:r>
      <w:r>
        <w:rPr>
          <w:rFonts w:ascii="Arial" w:hAnsi="Arial" w:cs="Arial"/>
          <w:b/>
          <w:bCs/>
          <w:i/>
          <w:iCs/>
          <w:sz w:val="22"/>
          <w:u w:val="single"/>
        </w:rPr>
        <w:t xml:space="preserve">10 </w:t>
      </w:r>
      <w:r w:rsidRPr="007F1598">
        <w:rPr>
          <w:rFonts w:ascii="Arial" w:hAnsi="Arial" w:cs="Arial"/>
          <w:b/>
          <w:bCs/>
          <w:i/>
          <w:iCs/>
          <w:color w:val="000000"/>
          <w:sz w:val="22"/>
          <w:u w:val="single"/>
        </w:rPr>
        <w:t>or #12</w:t>
      </w:r>
      <w:r>
        <w:rPr>
          <w:rFonts w:ascii="Arial" w:hAnsi="Arial" w:cs="Arial"/>
          <w:sz w:val="22"/>
        </w:rPr>
        <w:t xml:space="preserve"> plastic insulated copper wire with the plastic line to facilitate future pipeline locating.  Bring the locate wire into the house with the pipe.  At the meter pit, drill a 1/4:” </w:t>
      </w:r>
      <w:proofErr w:type="gramStart"/>
      <w:r>
        <w:rPr>
          <w:rFonts w:ascii="Arial" w:hAnsi="Arial" w:cs="Arial"/>
          <w:sz w:val="22"/>
        </w:rPr>
        <w:t>hole</w:t>
      </w:r>
      <w:proofErr w:type="gramEnd"/>
      <w:r>
        <w:rPr>
          <w:rFonts w:ascii="Arial" w:hAnsi="Arial" w:cs="Arial"/>
          <w:sz w:val="22"/>
        </w:rPr>
        <w:t xml:space="preserve"> 3” below the top of the pit.  Bring the wire up the outside of the meter pit and place 1 foot of wire in drill hole near top of pit.</w:t>
      </w:r>
    </w:p>
    <w:p w:rsidR="00EB26E6" w:rsidRDefault="00EB26E6" w:rsidP="00B806E3">
      <w:pPr>
        <w:tabs>
          <w:tab w:val="left" w:pos="900"/>
          <w:tab w:val="left" w:pos="2160"/>
          <w:tab w:val="left" w:pos="2250"/>
          <w:tab w:val="left" w:pos="2340"/>
        </w:tabs>
        <w:rPr>
          <w:rFonts w:ascii="Arial" w:hAnsi="Arial" w:cs="Arial"/>
          <w:sz w:val="22"/>
        </w:rPr>
      </w:pPr>
    </w:p>
    <w:p w:rsidR="00EB26E6" w:rsidRPr="00EB26E6" w:rsidRDefault="00EB26E6" w:rsidP="00B806E3">
      <w:pPr>
        <w:tabs>
          <w:tab w:val="left" w:pos="900"/>
          <w:tab w:val="left" w:pos="2160"/>
          <w:tab w:val="left" w:pos="2250"/>
          <w:tab w:val="left" w:pos="2340"/>
        </w:tabs>
        <w:rPr>
          <w:rFonts w:ascii="Arial" w:hAnsi="Arial" w:cs="Arial"/>
          <w:strike/>
          <w:sz w:val="22"/>
        </w:rPr>
      </w:pPr>
      <w:r w:rsidRPr="00EB26E6">
        <w:rPr>
          <w:rFonts w:ascii="Arial" w:hAnsi="Arial" w:cs="Arial"/>
          <w:strike/>
          <w:sz w:val="22"/>
        </w:rPr>
        <w:t>6) If the landowner/user’s pipe is buried to the meter pit location prior to the installation of the meter pit, the fittings to make the connection must be available on site or will be supplied by the District and charged back to the landowner/user.</w:t>
      </w:r>
    </w:p>
    <w:p w:rsidR="00C42705" w:rsidRDefault="00C42705" w:rsidP="00B806E3">
      <w:pPr>
        <w:tabs>
          <w:tab w:val="left" w:pos="900"/>
          <w:tab w:val="left" w:pos="2160"/>
          <w:tab w:val="left" w:pos="2250"/>
          <w:tab w:val="left" w:pos="2340"/>
        </w:tabs>
        <w:rPr>
          <w:rFonts w:ascii="Arial" w:hAnsi="Arial" w:cs="Arial"/>
          <w:sz w:val="22"/>
        </w:rPr>
      </w:pPr>
    </w:p>
    <w:p w:rsidR="00B806E3" w:rsidRPr="00C42705" w:rsidRDefault="00B806E3" w:rsidP="00C42705">
      <w:pPr>
        <w:tabs>
          <w:tab w:val="left" w:pos="900"/>
          <w:tab w:val="left" w:pos="2160"/>
          <w:tab w:val="left" w:pos="2250"/>
          <w:tab w:val="left" w:pos="2340"/>
        </w:tabs>
        <w:rPr>
          <w:rFonts w:ascii="Arial" w:hAnsi="Arial" w:cs="Arial"/>
          <w:sz w:val="22"/>
        </w:rPr>
      </w:pPr>
      <w:r>
        <w:rPr>
          <w:rFonts w:ascii="Arial" w:hAnsi="Arial" w:cs="Arial"/>
          <w:b/>
          <w:bCs/>
          <w:sz w:val="22"/>
        </w:rPr>
        <w:t>PLEASE SAVE THIS INFORMATION FOR FUTURE REFERENCE WHEN MAKING CONNECTION FROM THE NRWD SYSTEM TO YOUR HOME.  IF YOU HAVE ANY FURTHER QUESTIONS, PLEASE CONTACT THE NRWD OFFICE AT: (307) 527-4426.</w:t>
      </w:r>
    </w:p>
    <w:p w:rsidR="00B806E3" w:rsidRDefault="00B806E3" w:rsidP="00B806E3"/>
    <w:sectPr w:rsidR="00B806E3" w:rsidSect="00800ECC">
      <w:footerReference w:type="default" r:id="rId6"/>
      <w:pgSz w:w="8064" w:h="12384"/>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29" w:rsidRDefault="00DD0A29" w:rsidP="00800ECC">
      <w:r>
        <w:separator/>
      </w:r>
    </w:p>
  </w:endnote>
  <w:endnote w:type="continuationSeparator" w:id="0">
    <w:p w:rsidR="00DD0A29" w:rsidRDefault="00DD0A29" w:rsidP="00800E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10237"/>
      <w:docPartObj>
        <w:docPartGallery w:val="Page Numbers (Bottom of Page)"/>
        <w:docPartUnique/>
      </w:docPartObj>
    </w:sdtPr>
    <w:sdtEndPr>
      <w:rPr>
        <w:noProof/>
      </w:rPr>
    </w:sdtEndPr>
    <w:sdtContent>
      <w:p w:rsidR="00B3610B" w:rsidRDefault="00B3610B">
        <w:pPr>
          <w:pStyle w:val="Footer"/>
          <w:jc w:val="center"/>
        </w:pPr>
        <w:fldSimple w:instr=" PAGE   \* MERGEFORMAT ">
          <w:r w:rsidR="00FA573E">
            <w:rPr>
              <w:noProof/>
            </w:rPr>
            <w:t>12</w:t>
          </w:r>
        </w:fldSimple>
      </w:p>
    </w:sdtContent>
  </w:sdt>
  <w:p w:rsidR="00B3610B" w:rsidRDefault="00B36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29" w:rsidRDefault="00DD0A29" w:rsidP="00800ECC">
      <w:r>
        <w:separator/>
      </w:r>
    </w:p>
  </w:footnote>
  <w:footnote w:type="continuationSeparator" w:id="0">
    <w:p w:rsidR="00DD0A29" w:rsidRDefault="00DD0A29" w:rsidP="00800E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806E3"/>
    <w:rsid w:val="00003B99"/>
    <w:rsid w:val="000056EE"/>
    <w:rsid w:val="00017717"/>
    <w:rsid w:val="00023EAB"/>
    <w:rsid w:val="00093A87"/>
    <w:rsid w:val="000A41C7"/>
    <w:rsid w:val="0014277A"/>
    <w:rsid w:val="00146452"/>
    <w:rsid w:val="00155CF5"/>
    <w:rsid w:val="001922CD"/>
    <w:rsid w:val="001C4251"/>
    <w:rsid w:val="001F1FEB"/>
    <w:rsid w:val="001F6A11"/>
    <w:rsid w:val="002029C1"/>
    <w:rsid w:val="00255F69"/>
    <w:rsid w:val="002761E5"/>
    <w:rsid w:val="002778FA"/>
    <w:rsid w:val="002A4D7B"/>
    <w:rsid w:val="002F461A"/>
    <w:rsid w:val="003056BA"/>
    <w:rsid w:val="00311897"/>
    <w:rsid w:val="00313323"/>
    <w:rsid w:val="003321E4"/>
    <w:rsid w:val="00346C92"/>
    <w:rsid w:val="003539E1"/>
    <w:rsid w:val="003F6100"/>
    <w:rsid w:val="00422E96"/>
    <w:rsid w:val="00465148"/>
    <w:rsid w:val="00486707"/>
    <w:rsid w:val="00492D09"/>
    <w:rsid w:val="004D1801"/>
    <w:rsid w:val="004F7CF7"/>
    <w:rsid w:val="0054785B"/>
    <w:rsid w:val="005545BF"/>
    <w:rsid w:val="005833DE"/>
    <w:rsid w:val="00594C7F"/>
    <w:rsid w:val="005A06EE"/>
    <w:rsid w:val="005B62B8"/>
    <w:rsid w:val="005E3BC9"/>
    <w:rsid w:val="00607965"/>
    <w:rsid w:val="006615EF"/>
    <w:rsid w:val="00692CD5"/>
    <w:rsid w:val="006A2EAB"/>
    <w:rsid w:val="006C5970"/>
    <w:rsid w:val="007054A1"/>
    <w:rsid w:val="00706FF0"/>
    <w:rsid w:val="00735A66"/>
    <w:rsid w:val="00800ECC"/>
    <w:rsid w:val="00833C21"/>
    <w:rsid w:val="008A30B7"/>
    <w:rsid w:val="008D0FB7"/>
    <w:rsid w:val="008D11E1"/>
    <w:rsid w:val="008E7AF8"/>
    <w:rsid w:val="009035A4"/>
    <w:rsid w:val="00920A3F"/>
    <w:rsid w:val="00923136"/>
    <w:rsid w:val="009401D5"/>
    <w:rsid w:val="009D387B"/>
    <w:rsid w:val="00A011BB"/>
    <w:rsid w:val="00A06B7E"/>
    <w:rsid w:val="00A36F8B"/>
    <w:rsid w:val="00A642EF"/>
    <w:rsid w:val="00A86EAB"/>
    <w:rsid w:val="00A96DD2"/>
    <w:rsid w:val="00AA5497"/>
    <w:rsid w:val="00B03377"/>
    <w:rsid w:val="00B172AB"/>
    <w:rsid w:val="00B23AC7"/>
    <w:rsid w:val="00B3610B"/>
    <w:rsid w:val="00B806E3"/>
    <w:rsid w:val="00BA1ECB"/>
    <w:rsid w:val="00BA481F"/>
    <w:rsid w:val="00C11C46"/>
    <w:rsid w:val="00C21DA6"/>
    <w:rsid w:val="00C42705"/>
    <w:rsid w:val="00C47D6F"/>
    <w:rsid w:val="00C63E39"/>
    <w:rsid w:val="00CA685B"/>
    <w:rsid w:val="00CC2F46"/>
    <w:rsid w:val="00CD1735"/>
    <w:rsid w:val="00CE501D"/>
    <w:rsid w:val="00D11AEE"/>
    <w:rsid w:val="00D374B0"/>
    <w:rsid w:val="00D529BF"/>
    <w:rsid w:val="00D64DA9"/>
    <w:rsid w:val="00DC3B43"/>
    <w:rsid w:val="00DD0A29"/>
    <w:rsid w:val="00DF71B3"/>
    <w:rsid w:val="00E04B52"/>
    <w:rsid w:val="00E1101F"/>
    <w:rsid w:val="00EB26E6"/>
    <w:rsid w:val="00EC4FBE"/>
    <w:rsid w:val="00ED2D51"/>
    <w:rsid w:val="00ED6C5E"/>
    <w:rsid w:val="00EF3978"/>
    <w:rsid w:val="00F1149B"/>
    <w:rsid w:val="00F23EE5"/>
    <w:rsid w:val="00F8039A"/>
    <w:rsid w:val="00F92605"/>
    <w:rsid w:val="00FA573E"/>
    <w:rsid w:val="00FB607F"/>
    <w:rsid w:val="00FD1256"/>
    <w:rsid w:val="00FF0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EE5"/>
    <w:rPr>
      <w:rFonts w:ascii="Tahoma" w:hAnsi="Tahoma" w:cs="Tahoma"/>
      <w:sz w:val="16"/>
      <w:szCs w:val="16"/>
    </w:rPr>
  </w:style>
  <w:style w:type="character" w:customStyle="1" w:styleId="BalloonTextChar">
    <w:name w:val="Balloon Text Char"/>
    <w:basedOn w:val="DefaultParagraphFont"/>
    <w:link w:val="BalloonText"/>
    <w:uiPriority w:val="99"/>
    <w:semiHidden/>
    <w:rsid w:val="00F23EE5"/>
    <w:rPr>
      <w:rFonts w:ascii="Tahoma" w:eastAsia="Times New Roman" w:hAnsi="Tahoma" w:cs="Tahoma"/>
      <w:sz w:val="16"/>
      <w:szCs w:val="16"/>
    </w:rPr>
  </w:style>
  <w:style w:type="paragraph" w:styleId="Header">
    <w:name w:val="header"/>
    <w:basedOn w:val="Normal"/>
    <w:link w:val="HeaderChar"/>
    <w:uiPriority w:val="99"/>
    <w:unhideWhenUsed/>
    <w:rsid w:val="00800ECC"/>
    <w:pPr>
      <w:tabs>
        <w:tab w:val="center" w:pos="4680"/>
        <w:tab w:val="right" w:pos="9360"/>
      </w:tabs>
    </w:pPr>
  </w:style>
  <w:style w:type="character" w:customStyle="1" w:styleId="HeaderChar">
    <w:name w:val="Header Char"/>
    <w:basedOn w:val="DefaultParagraphFont"/>
    <w:link w:val="Header"/>
    <w:uiPriority w:val="99"/>
    <w:rsid w:val="00800EC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0ECC"/>
    <w:pPr>
      <w:tabs>
        <w:tab w:val="center" w:pos="4680"/>
        <w:tab w:val="right" w:pos="9360"/>
      </w:tabs>
    </w:pPr>
  </w:style>
  <w:style w:type="character" w:customStyle="1" w:styleId="FooterChar">
    <w:name w:val="Footer Char"/>
    <w:basedOn w:val="DefaultParagraphFont"/>
    <w:link w:val="Footer"/>
    <w:uiPriority w:val="99"/>
    <w:rsid w:val="00800ECC"/>
    <w:rPr>
      <w:rFonts w:ascii="Times New Roman" w:eastAsia="Times New Roman" w:hAnsi="Times New Roman" w:cs="Times New Roman"/>
      <w:sz w:val="20"/>
      <w:szCs w:val="20"/>
    </w:rPr>
  </w:style>
  <w:style w:type="paragraph" w:styleId="BodyText">
    <w:name w:val="Body Text"/>
    <w:basedOn w:val="Normal"/>
    <w:link w:val="BodyTextChar"/>
    <w:uiPriority w:val="1"/>
    <w:qFormat/>
    <w:rsid w:val="009035A4"/>
    <w:pPr>
      <w:widowControl w:val="0"/>
      <w:ind w:left="160"/>
    </w:pPr>
    <w:rPr>
      <w:rFonts w:ascii="Calibri" w:eastAsia="Calibri" w:hAnsi="Calibri" w:cstheme="minorBidi"/>
      <w:sz w:val="16"/>
      <w:szCs w:val="16"/>
    </w:rPr>
  </w:style>
  <w:style w:type="character" w:customStyle="1" w:styleId="BodyTextChar">
    <w:name w:val="Body Text Char"/>
    <w:basedOn w:val="DefaultParagraphFont"/>
    <w:link w:val="BodyText"/>
    <w:uiPriority w:val="1"/>
    <w:rsid w:val="009035A4"/>
    <w:rPr>
      <w:rFonts w:ascii="Calibri" w:eastAsia="Calibri" w:hAnsi="Calibri"/>
      <w:sz w:val="16"/>
      <w:szCs w:val="16"/>
    </w:rPr>
  </w:style>
  <w:style w:type="paragraph" w:customStyle="1" w:styleId="TableParagraph">
    <w:name w:val="Table Paragraph"/>
    <w:basedOn w:val="Normal"/>
    <w:uiPriority w:val="1"/>
    <w:qFormat/>
    <w:rsid w:val="009035A4"/>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9035A4"/>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3982292">
      <w:bodyDiv w:val="1"/>
      <w:marLeft w:val="0"/>
      <w:marRight w:val="0"/>
      <w:marTop w:val="0"/>
      <w:marBottom w:val="0"/>
      <w:divBdr>
        <w:top w:val="none" w:sz="0" w:space="0" w:color="auto"/>
        <w:left w:val="none" w:sz="0" w:space="0" w:color="auto"/>
        <w:bottom w:val="none" w:sz="0" w:space="0" w:color="auto"/>
        <w:right w:val="none" w:sz="0" w:space="0" w:color="auto"/>
      </w:divBdr>
    </w:div>
    <w:div w:id="17563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7330</Words>
  <Characters>41785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NRWD</dc:creator>
  <cp:lastModifiedBy>NRWD</cp:lastModifiedBy>
  <cp:revision>5</cp:revision>
  <dcterms:created xsi:type="dcterms:W3CDTF">2017-12-20T16:07:00Z</dcterms:created>
  <dcterms:modified xsi:type="dcterms:W3CDTF">2017-12-20T16:24:00Z</dcterms:modified>
</cp:coreProperties>
</file>